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E7916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ЗАКЛЮЧЕНИЕ</w:t>
      </w:r>
    </w:p>
    <w:p w14:paraId="308829D1" w14:textId="77777777" w:rsidR="00801FF4" w:rsidRDefault="00801FF4" w:rsidP="00801FF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должностного лица администрации Николенского сельского поселения Гулькевичского района по проекту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решения Совета депутатов </w:t>
      </w:r>
    </w:p>
    <w:p w14:paraId="4171791E" w14:textId="42228372" w:rsidR="00801FF4" w:rsidRDefault="00801FF4" w:rsidP="00785C3D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«</w:t>
      </w:r>
      <w:r w:rsidR="00BD444E" w:rsidRPr="00BD444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О внесении изменения в решение Совета Николенского сельского поселения Гулькевичского района от 12 мая 2025 г. № 43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Николенского сельского поселения Гулькевичского района</w:t>
      </w:r>
      <w:r w:rsidR="00EF4D97" w:rsidRPr="00EF4D97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</w:t>
      </w:r>
    </w:p>
    <w:p w14:paraId="39403C5B" w14:textId="77777777" w:rsidR="00801FF4" w:rsidRDefault="00801FF4" w:rsidP="00801FF4">
      <w:pPr>
        <w:suppressAutoHyphens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</w:pPr>
    </w:p>
    <w:p w14:paraId="70583B55" w14:textId="0FAC3D10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» 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июня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г.                              </w:t>
      </w:r>
      <w:r w:rsidR="00EF4D9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№ 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10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                с. Николенское</w:t>
      </w:r>
    </w:p>
    <w:p w14:paraId="03E928A3" w14:textId="77777777" w:rsidR="00801FF4" w:rsidRDefault="00801FF4" w:rsidP="00801FF4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22C8B954" w14:textId="323F6934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соответствии с Федеральным законом от 17 июля 2009 г. № 172-ФЗ «Об антикоррупционной экспертизе нормативных правовых актов и проектов нормативных правовых актов», Законом Краснодарского края от 23 июля 2009 г. № 1789-КЗ «О противодействии коррупции в Краснодарском крае», решением Совета Николенского сельского поселения Гулькевичского района от 25 августа 2017 г. № 5 «Об утверждении порядка проведения антикоррупционной экспертизы нормативно правовых актов и проектов нормативных правовых актов Совета Николенского сельского поселения Гулькевичского района», должностным лицом администрации Николенского сельского поселения Гулькевичского района проведена антикоррупционная экспертиза представленного на согласование проекта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BD444E" w:rsidRPr="00BD444E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 внесении изменения в решение Совета Николенского сельского поселения Гулькевичского района от 12 мая 2025 г. № 43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Николенского сельского поселения Гулькевичского района</w:t>
      </w:r>
      <w:r w:rsidR="006B30BB" w:rsidRPr="006B30BB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14:paraId="097A8344" w14:textId="1B99F044" w:rsidR="00801FF4" w:rsidRDefault="006B30BB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9</w:t>
      </w:r>
      <w:r w:rsidR="0079725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мая</w:t>
      </w:r>
      <w:r w:rsidR="00785C3D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 w:rsidR="00801FF4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проект решения Совета размещен на официальном сайте Николенского сельского поселения Гулькевичского района в сети «Интернет». </w:t>
      </w:r>
    </w:p>
    <w:p w14:paraId="3C0A8093" w14:textId="4968B09A" w:rsidR="00801FF4" w:rsidRDefault="00801FF4" w:rsidP="00801FF4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период с </w:t>
      </w:r>
      <w:r w:rsidR="006B30B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9</w:t>
      </w:r>
      <w:r w:rsidR="00797255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мая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по </w:t>
      </w:r>
      <w:r w:rsidR="00BD444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 июня</w:t>
      </w:r>
      <w:r w:rsidR="001B57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2026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года заключений независимых экспертов по результатам антикоррупционной экспертизы не поступило.</w:t>
      </w:r>
    </w:p>
    <w:p w14:paraId="557A1AF9" w14:textId="7636DC3A" w:rsidR="001B5763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Рассмотрев представленный проект </w:t>
      </w:r>
      <w:r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решения Совета депутатов «</w:t>
      </w:r>
      <w:r w:rsidR="00BD444E" w:rsidRPr="00BD444E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О внесении изменения в решение Совета Николенского сельского поселения Гулькевичского района от 12 мая 2025 г. № 43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Николенского сельского поселения Гулькевичского района</w:t>
      </w:r>
      <w:r w:rsidR="006B30BB" w:rsidRPr="006B30BB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>»</w:t>
      </w:r>
      <w:r w:rsidR="006B30BB">
        <w:rPr>
          <w:rFonts w:ascii="Times New Roman" w:eastAsia="Times New Roman" w:hAnsi="Times New Roman"/>
          <w:kern w:val="2"/>
          <w:sz w:val="28"/>
          <w:szCs w:val="28"/>
          <w:u w:val="single"/>
          <w:lang w:eastAsia="ar-SA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 приложенные к нему материалы, проведя антикоррупционную экспертизу проекта решения Совета депутатов, учитывая, что заключений независимых экспертов не поступило, должностное лицо администрации Николенского сельского поселения Гулькевичского района установило:</w:t>
      </w:r>
    </w:p>
    <w:p w14:paraId="0820021F" w14:textId="0617495A" w:rsidR="00801FF4" w:rsidRDefault="00801FF4" w:rsidP="001B5763">
      <w:pPr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 проекте 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решения Совета депутатов «</w:t>
      </w:r>
      <w:r w:rsidR="00BD444E" w:rsidRPr="00BD444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О внесении изменения в решение Совета Николенского сельского поселения Гулькевичского района от 12 мая 2025 г. № 43 «Об утверждении Положения о муниципальном контроле на автомобильном транспорте, городском наземном электрическом транспорте и в </w:t>
      </w:r>
      <w:r w:rsidR="00BD444E" w:rsidRPr="00BD444E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lastRenderedPageBreak/>
        <w:t>дорожном хозяйстве в границах населенных пунктов Николенского сельского поселения Гулькевичского района</w:t>
      </w:r>
      <w:r w:rsidR="006B30BB" w:rsidRPr="006B30BB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коррупционные факторы не выявлены.</w:t>
      </w:r>
    </w:p>
    <w:p w14:paraId="4EFE222C" w14:textId="77777777" w:rsidR="00801FF4" w:rsidRDefault="00801FF4" w:rsidP="00801FF4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14:paraId="0671D3B2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7D301BE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14:paraId="54F6CB0F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Главный специалист администрации</w:t>
      </w:r>
    </w:p>
    <w:p w14:paraId="1AD8F404" w14:textId="77777777" w:rsidR="00801FF4" w:rsidRDefault="00801FF4" w:rsidP="00801FF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Николенского сельского поселения </w:t>
      </w:r>
    </w:p>
    <w:p w14:paraId="775FFB17" w14:textId="4D42FBBE" w:rsidR="00D6754E" w:rsidRDefault="00801FF4"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Гулькевичского района                                                                       </w:t>
      </w:r>
      <w:r w:rsidR="007A3FB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Е.П. Кубрина</w:t>
      </w:r>
    </w:p>
    <w:sectPr w:rsidR="00D6754E" w:rsidSect="006B30BB">
      <w:headerReference w:type="default" r:id="rId6"/>
      <w:pgSz w:w="11906" w:h="16838"/>
      <w:pgMar w:top="1134" w:right="567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28BDC" w14:textId="77777777" w:rsidR="00CA44DC" w:rsidRDefault="00CA44DC">
      <w:pPr>
        <w:spacing w:after="0" w:line="240" w:lineRule="auto"/>
      </w:pPr>
      <w:r>
        <w:separator/>
      </w:r>
    </w:p>
  </w:endnote>
  <w:endnote w:type="continuationSeparator" w:id="0">
    <w:p w14:paraId="69F7290D" w14:textId="77777777" w:rsidR="00CA44DC" w:rsidRDefault="00CA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0C097" w14:textId="77777777" w:rsidR="00CA44DC" w:rsidRDefault="00CA44DC">
      <w:pPr>
        <w:spacing w:after="0" w:line="240" w:lineRule="auto"/>
      </w:pPr>
      <w:r>
        <w:separator/>
      </w:r>
    </w:p>
  </w:footnote>
  <w:footnote w:type="continuationSeparator" w:id="0">
    <w:p w14:paraId="7A2C150B" w14:textId="77777777" w:rsidR="00CA44DC" w:rsidRDefault="00CA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479727"/>
      <w:docPartObj>
        <w:docPartGallery w:val="Page Numbers (Top of Page)"/>
        <w:docPartUnique/>
      </w:docPartObj>
    </w:sdtPr>
    <w:sdtEndPr/>
    <w:sdtContent>
      <w:p w14:paraId="46AD3012" w14:textId="77777777" w:rsidR="006866F8" w:rsidRDefault="00801F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19EFA3" w14:textId="77777777" w:rsidR="006866F8" w:rsidRDefault="00CA44D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FF4"/>
    <w:rsid w:val="000B22AC"/>
    <w:rsid w:val="00146B7C"/>
    <w:rsid w:val="0018328D"/>
    <w:rsid w:val="001B5763"/>
    <w:rsid w:val="00257046"/>
    <w:rsid w:val="002E2C1C"/>
    <w:rsid w:val="003C4F69"/>
    <w:rsid w:val="00491DB9"/>
    <w:rsid w:val="006278EF"/>
    <w:rsid w:val="006A42FA"/>
    <w:rsid w:val="006B30BB"/>
    <w:rsid w:val="00785C3D"/>
    <w:rsid w:val="00797255"/>
    <w:rsid w:val="007A3FB7"/>
    <w:rsid w:val="00801FF4"/>
    <w:rsid w:val="008F713C"/>
    <w:rsid w:val="0090098D"/>
    <w:rsid w:val="00957F0F"/>
    <w:rsid w:val="00981CF3"/>
    <w:rsid w:val="00A1494E"/>
    <w:rsid w:val="00A5550C"/>
    <w:rsid w:val="00B11C20"/>
    <w:rsid w:val="00BD444E"/>
    <w:rsid w:val="00C977BD"/>
    <w:rsid w:val="00CA44DC"/>
    <w:rsid w:val="00D00965"/>
    <w:rsid w:val="00D4189E"/>
    <w:rsid w:val="00D6754E"/>
    <w:rsid w:val="00E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3E10A"/>
  <w15:chartTrackingRefBased/>
  <w15:docId w15:val="{8A86ECCF-A6B1-44B7-95BD-E65CCBB16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FF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F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2026-10-28T11:52:00Z</cp:lastPrinted>
  <dcterms:created xsi:type="dcterms:W3CDTF">2026-10-28T11:52:00Z</dcterms:created>
  <dcterms:modified xsi:type="dcterms:W3CDTF">2026-10-28T11:52:00Z</dcterms:modified>
</cp:coreProperties>
</file>