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bottomFromText="200" w:vertAnchor="text" w:horzAnchor="margin" w:tblpY="-17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1620"/>
        <w:gridCol w:w="4074"/>
        <w:gridCol w:w="1203"/>
        <w:gridCol w:w="843"/>
        <w:gridCol w:w="999"/>
      </w:tblGrid>
      <w:tr w:rsidR="006F1663" w:rsidRPr="007D170F" w14:paraId="53B798C1" w14:textId="77777777" w:rsidTr="0047389A">
        <w:trPr>
          <w:trHeight w:val="1618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5671872" w14:textId="77777777" w:rsidR="006F1663" w:rsidRPr="007D170F" w:rsidRDefault="006F1663" w:rsidP="004738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val="en-US" w:eastAsia="zh-CN" w:bidi="hi-IN"/>
              </w:rPr>
            </w:pPr>
            <w:r w:rsidRPr="007D170F">
              <w:rPr>
                <w:rFonts w:ascii="Liberation Serif" w:eastAsia="Times New Roman" w:hAnsi="Liberation Serif" w:cs="Liberation Serif"/>
                <w:noProof/>
                <w:color w:val="000000"/>
                <w:kern w:val="28"/>
                <w:sz w:val="28"/>
                <w:szCs w:val="24"/>
                <w:lang w:eastAsia="ru-RU"/>
              </w:rPr>
              <w:drawing>
                <wp:inline distT="0" distB="0" distL="0" distR="0" wp14:anchorId="621B0596" wp14:editId="41B22B7A">
                  <wp:extent cx="876300" cy="1143000"/>
                  <wp:effectExtent l="0" t="0" r="0" b="0"/>
                  <wp:docPr id="1" name="Рисунок 1" descr="Николенское СП 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Николенское СП 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217E31" w14:textId="77777777" w:rsidR="006F1663" w:rsidRPr="007D170F" w:rsidRDefault="006F1663" w:rsidP="004738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7D170F">
              <w:rPr>
                <w:rFonts w:ascii="Liberation Serif" w:eastAsia="Times New Roman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АДМИНИСТРАЦИЯ НИКОЛЕНСКОГО СЕЛЬСКОГО ПОСЕЛЕНИЯ ГУЛЬКЕВИЧСКОГО РАЙОНА</w:t>
            </w:r>
          </w:p>
          <w:p w14:paraId="22F30128" w14:textId="02E413E4" w:rsidR="006F1663" w:rsidRPr="007D170F" w:rsidRDefault="006F1663" w:rsidP="004738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kern w:val="28"/>
                <w:sz w:val="32"/>
                <w:szCs w:val="32"/>
                <w:lang w:eastAsia="zh-CN" w:bidi="hi-IN"/>
              </w:rPr>
            </w:pPr>
          </w:p>
          <w:p w14:paraId="5F802FD3" w14:textId="77777777" w:rsidR="006F1663" w:rsidRPr="007D170F" w:rsidRDefault="006F1663" w:rsidP="004738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7D170F">
              <w:rPr>
                <w:rFonts w:ascii="Liberation Serif" w:eastAsia="Times New Roman" w:hAnsi="Liberation Serif" w:cs="Liberation Serif"/>
                <w:b/>
                <w:color w:val="000000"/>
                <w:kern w:val="28"/>
                <w:sz w:val="32"/>
                <w:szCs w:val="32"/>
                <w:lang w:eastAsia="zh-CN" w:bidi="hi-IN"/>
              </w:rPr>
              <w:t>ПОСТАНОВЛЕНИЕ</w:t>
            </w:r>
          </w:p>
        </w:tc>
      </w:tr>
      <w:tr w:rsidR="006F1663" w:rsidRPr="007D170F" w14:paraId="2EE11022" w14:textId="77777777" w:rsidTr="0047389A">
        <w:trPr>
          <w:trHeight w:val="173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6BFB8E" w14:textId="77777777" w:rsidR="006F1663" w:rsidRPr="007D170F" w:rsidRDefault="006F1663" w:rsidP="0047389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Liberation Serif" w:eastAsia="Times New Roman" w:hAnsi="Liberation Serif" w:cs="Liberation Serif"/>
                <w:color w:val="000000"/>
                <w:kern w:val="28"/>
                <w:sz w:val="24"/>
                <w:szCs w:val="24"/>
                <w:lang w:eastAsia="zh-CN" w:bidi="hi-IN"/>
              </w:rPr>
            </w:pPr>
            <w:r w:rsidRPr="007D170F">
              <w:rPr>
                <w:rFonts w:ascii="Liberation Serif" w:eastAsia="Times New Roman" w:hAnsi="Liberation Serif" w:cs="Liberation Serif"/>
                <w:color w:val="000000"/>
                <w:kern w:val="28"/>
                <w:lang w:eastAsia="zh-CN" w:bidi="hi-IN"/>
              </w:rPr>
              <w:t>от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9E4F73" w14:textId="7BA1673A" w:rsidR="006F1663" w:rsidRPr="007D170F" w:rsidRDefault="00E32526" w:rsidP="004738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13.03.2025</w:t>
            </w: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14:paraId="065AD8F4" w14:textId="77777777" w:rsidR="006F1663" w:rsidRPr="007D170F" w:rsidRDefault="006F1663" w:rsidP="004738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41CAE0" w14:textId="77777777" w:rsidR="006F1663" w:rsidRPr="007D170F" w:rsidRDefault="006F1663" w:rsidP="0047389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Liberation Serif" w:eastAsia="Times New Roman" w:hAnsi="Liberation Serif" w:cs="Liberation Serif"/>
                <w:color w:val="000000"/>
                <w:kern w:val="28"/>
                <w:sz w:val="24"/>
                <w:szCs w:val="24"/>
                <w:lang w:eastAsia="zh-CN" w:bidi="hi-IN"/>
              </w:rPr>
            </w:pPr>
            <w:r w:rsidRPr="007D170F">
              <w:rPr>
                <w:rFonts w:ascii="Liberation Serif" w:eastAsia="Times New Roman" w:hAnsi="Liberation Serif" w:cs="Liberation Serif"/>
                <w:color w:val="000000"/>
                <w:kern w:val="28"/>
                <w:lang w:eastAsia="zh-CN" w:bidi="hi-IN"/>
              </w:rPr>
              <w:t>№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10E319" w14:textId="3DC15E14" w:rsidR="006F1663" w:rsidRPr="007D170F" w:rsidRDefault="00E32526" w:rsidP="004738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14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14:paraId="73E4E2E3" w14:textId="77777777" w:rsidR="006F1663" w:rsidRPr="007D170F" w:rsidRDefault="006F1663" w:rsidP="004738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  <w:tr w:rsidR="006F1663" w:rsidRPr="007D170F" w14:paraId="7F758137" w14:textId="77777777" w:rsidTr="0047389A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0B34B0F6" w14:textId="77777777" w:rsidR="006F1663" w:rsidRPr="007D170F" w:rsidRDefault="006F1663" w:rsidP="004738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kern w:val="28"/>
                <w:sz w:val="24"/>
                <w:szCs w:val="24"/>
                <w:lang w:eastAsia="zh-CN" w:bidi="hi-IN"/>
              </w:rPr>
            </w:pPr>
            <w:r w:rsidRPr="007D170F">
              <w:rPr>
                <w:rFonts w:ascii="Liberation Serif" w:eastAsia="Times New Roman" w:hAnsi="Liberation Serif" w:cs="Liberation Serif"/>
                <w:b/>
                <w:color w:val="000000"/>
                <w:kern w:val="28"/>
                <w:lang w:eastAsia="zh-CN" w:bidi="hi-IN"/>
              </w:rPr>
              <w:t xml:space="preserve">с. Николенское </w:t>
            </w:r>
          </w:p>
        </w:tc>
      </w:tr>
      <w:tr w:rsidR="006F1663" w:rsidRPr="007D170F" w14:paraId="29BE3FFF" w14:textId="77777777" w:rsidTr="0047389A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9EB0F7E" w14:textId="77777777" w:rsidR="006F1663" w:rsidRPr="007D170F" w:rsidRDefault="006F1663" w:rsidP="00473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kern w:val="28"/>
                <w:sz w:val="24"/>
                <w:szCs w:val="24"/>
                <w:lang w:eastAsia="zh-CN" w:bidi="hi-IN"/>
              </w:rPr>
            </w:pPr>
          </w:p>
        </w:tc>
      </w:tr>
      <w:tr w:rsidR="006F1663" w:rsidRPr="007D170F" w14:paraId="7FDE7BB5" w14:textId="77777777" w:rsidTr="0047389A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4C8405C7" w14:textId="735CF34A" w:rsidR="006F1663" w:rsidRPr="006F1663" w:rsidRDefault="006F1663" w:rsidP="0047389A">
            <w:pPr>
              <w:tabs>
                <w:tab w:val="left" w:pos="708"/>
                <w:tab w:val="center" w:pos="4153"/>
                <w:tab w:val="right" w:pos="8505"/>
              </w:tabs>
              <w:spacing w:after="0" w:line="240" w:lineRule="auto"/>
              <w:ind w:left="851" w:right="8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 w:bidi="hi-IN"/>
              </w:rPr>
            </w:pPr>
            <w:r w:rsidRPr="006F166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 w:bidi="hi-IN"/>
              </w:rPr>
              <w:t>Об утверждении Порядка организации парковок (парковочных мест) для легковых такси в местах повышенного спроса на перевозки пассажиров и багажа, предоставление мест для стоянки легковых такси на парковках общего пользования, организация при перевозках легковым такси посадки и (или) высадки пассажиров, в том числе пассажиров из числа инвалидов, на участках улично-дорожной сети, расположенных в зонах жилой застройки, у объектов культуры, медицинских организаций и других объектов, расположенных на территории Николенского сельского поселения Гулькевичского района</w:t>
            </w:r>
          </w:p>
        </w:tc>
      </w:tr>
      <w:tr w:rsidR="006F1663" w:rsidRPr="007D170F" w14:paraId="587D8318" w14:textId="77777777" w:rsidTr="0047389A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53CCC7D" w14:textId="77777777" w:rsidR="006F1663" w:rsidRPr="007D170F" w:rsidRDefault="006F1663" w:rsidP="00473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</w:tbl>
    <w:p w14:paraId="0BEAAB45" w14:textId="45D95FBE" w:rsidR="006F1663" w:rsidRPr="00156D42" w:rsidRDefault="00156D42" w:rsidP="006F166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D4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Российской Федерации от           06 октября 2003 г. № 131-ФЗ «Об общих принципах организации местного самоуправления в Российской Федерации», от 29 декабря 2022 г. № 580-ФЗ «Об организации перевозок пассажиров и багажа легковым такси в Российской Федерации», от 08 ноября 2007 г. № 257-ФЗ «Об автомобильных дорогах и о дорожной деятельности в Российской Федерации о внесении изменений в отдельные законодательные акты Российской Федерации», от </w:t>
      </w:r>
      <w:r w:rsidR="006B72A0">
        <w:rPr>
          <w:rFonts w:ascii="Times New Roman" w:hAnsi="Times New Roman" w:cs="Times New Roman"/>
          <w:sz w:val="28"/>
          <w:szCs w:val="28"/>
        </w:rPr>
        <w:t xml:space="preserve">    </w:t>
      </w:r>
      <w:r w:rsidRPr="00156D42">
        <w:rPr>
          <w:rFonts w:ascii="Times New Roman" w:hAnsi="Times New Roman" w:cs="Times New Roman"/>
          <w:sz w:val="28"/>
          <w:szCs w:val="28"/>
        </w:rPr>
        <w:t>10 декабря 1995 г. № 196-ФЗ «О безопасности дорожного движения»,</w:t>
      </w:r>
      <w:r w:rsidRPr="00156D42">
        <w:rPr>
          <w:rFonts w:ascii="Times New Roman" w:hAnsi="Times New Roman" w:cs="Times New Roman"/>
        </w:rPr>
        <w:t xml:space="preserve"> </w:t>
      </w:r>
      <w:r w:rsidRPr="00156D42">
        <w:rPr>
          <w:rFonts w:ascii="Times New Roman" w:hAnsi="Times New Roman" w:cs="Times New Roman"/>
          <w:sz w:val="28"/>
          <w:szCs w:val="28"/>
        </w:rPr>
        <w:t>Законом Краснодарского края от 31 мая 2023 г. № 4906-КЗ «Об организации перевозок пассажиров и багажа легковым такси в Краснодарском крае», руководствуясь Уставом Николенского сельского поселения Гулькевичского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156D42">
        <w:rPr>
          <w:rFonts w:ascii="Times New Roman" w:hAnsi="Times New Roman" w:cs="Times New Roman"/>
          <w:sz w:val="28"/>
          <w:szCs w:val="28"/>
        </w:rPr>
        <w:t xml:space="preserve"> </w:t>
      </w:r>
      <w:r w:rsidR="006F1663" w:rsidRPr="00156D42">
        <w:rPr>
          <w:rFonts w:ascii="Times New Roman" w:eastAsia="Times New Roman" w:hAnsi="Times New Roman" w:cs="Times New Roman"/>
          <w:sz w:val="28"/>
          <w:szCs w:val="28"/>
          <w:lang w:eastAsia="ru-RU"/>
        </w:rPr>
        <w:t>п о с т а н о в л я ю:</w:t>
      </w:r>
    </w:p>
    <w:p w14:paraId="44B93070" w14:textId="77777777" w:rsidR="006F1663" w:rsidRPr="006F1663" w:rsidRDefault="006F1663" w:rsidP="006F166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Cs/>
          <w:sz w:val="28"/>
          <w:szCs w:val="28"/>
          <w:lang w:eastAsia="ja-JP"/>
        </w:rPr>
      </w:pPr>
      <w:r w:rsidRPr="006F1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6F1663"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t xml:space="preserve">Утвердить Порядок организации парковок (парковочных мест) для легковых такси в местах повышенного спроса на перевозки пассажиров и багажа, предоставление мест для стоянки легковых такси на парковках общего пользования, организация при перевозках легковым такси посадки и (или) высадки пассажиров, в том числе пассажиров из числа инвалидов, на участках улично-дорожной сети, расположенных в зонах жилой застройки, у объектов </w:t>
      </w:r>
      <w:r w:rsidRPr="006F1663"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lastRenderedPageBreak/>
        <w:t>культуры, медицинских организаций и других объектов, расположенных на территории</w:t>
      </w:r>
      <w:r w:rsidRPr="006F1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Николенского сельского поселения Гулькевичского района</w:t>
      </w:r>
      <w:r w:rsidRPr="006F1663"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t xml:space="preserve"> (приложение 1).</w:t>
      </w:r>
    </w:p>
    <w:p w14:paraId="0F83FF46" w14:textId="77777777" w:rsidR="006F1663" w:rsidRPr="006F1663" w:rsidRDefault="006F1663" w:rsidP="006F166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Cs/>
          <w:sz w:val="28"/>
          <w:szCs w:val="28"/>
          <w:lang w:eastAsia="ja-JP"/>
        </w:rPr>
      </w:pPr>
      <w:r w:rsidRPr="006F1663"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t>2. Утвердить Реестр мест стоянок легковых автомобилей такси для ожидания пассажиров на территории</w:t>
      </w:r>
      <w:r w:rsidRPr="006F1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Николенского сельского поселения Гулькевичского района</w:t>
      </w:r>
      <w:r w:rsidRPr="006F1663"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t xml:space="preserve"> (приложение 2).</w:t>
      </w:r>
    </w:p>
    <w:p w14:paraId="55E4D7F3" w14:textId="77777777" w:rsidR="006F1663" w:rsidRPr="006F1663" w:rsidRDefault="006F1663" w:rsidP="006F166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6F1663">
        <w:rPr>
          <w:rFonts w:ascii="Times New Roman" w:eastAsia="MS Mincho" w:hAnsi="Times New Roman" w:cs="Times New Roman"/>
          <w:sz w:val="28"/>
          <w:szCs w:val="28"/>
          <w:lang w:eastAsia="ja-JP"/>
        </w:rPr>
        <w:t>3. Организациям и индивидуальным предпринимателям, осуществляющим перевозку пассажиров легковыми автомобилями такси, использовать отведенные места стоянки такси для ожидания пассажиров согласно утвержденному Реестру мест стоянок легковых автомобилей такси для ожидания пассажиров на территории</w:t>
      </w:r>
      <w:r w:rsidRPr="006F1663"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t xml:space="preserve"> </w:t>
      </w:r>
      <w:r w:rsidRPr="006F166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 Гулькевичского района</w:t>
      </w:r>
      <w:r w:rsidRPr="006F1663">
        <w:rPr>
          <w:rFonts w:ascii="Times New Roman" w:eastAsia="MS Mincho" w:hAnsi="Times New Roman" w:cs="Times New Roman"/>
          <w:sz w:val="28"/>
          <w:szCs w:val="28"/>
          <w:lang w:eastAsia="ja-JP"/>
        </w:rPr>
        <w:t>.</w:t>
      </w:r>
    </w:p>
    <w:p w14:paraId="473D75F8" w14:textId="77777777" w:rsidR="006F1663" w:rsidRPr="006F1663" w:rsidRDefault="006F1663" w:rsidP="006F166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663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Опубликовать настоящее постановление в общественно-политической газете Гулькевичского района «В 24 часа» и разместить на сайте Николенского сельского поселения Гулькевичского района в информационно-телекоммуникационной сети «Интернет».</w:t>
      </w:r>
    </w:p>
    <w:p w14:paraId="1BE38C21" w14:textId="77777777" w:rsidR="006F1663" w:rsidRPr="006F1663" w:rsidRDefault="006F1663" w:rsidP="006F166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663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Контроль за выполнением настоящего постановления оставляю за собой.</w:t>
      </w:r>
    </w:p>
    <w:p w14:paraId="03838A16" w14:textId="77777777" w:rsidR="006F1663" w:rsidRPr="006F1663" w:rsidRDefault="006F1663" w:rsidP="00DC3D8D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663">
        <w:rPr>
          <w:rFonts w:ascii="Times New Roman" w:eastAsia="Times New Roman" w:hAnsi="Times New Roman" w:cs="Times New Roman"/>
          <w:sz w:val="28"/>
          <w:szCs w:val="28"/>
          <w:lang w:eastAsia="ru-RU"/>
        </w:rPr>
        <w:t>6. Постановление вступает в силу после его официального опубликования.</w:t>
      </w:r>
    </w:p>
    <w:p w14:paraId="5E456277" w14:textId="03A3384A" w:rsidR="00D6754E" w:rsidRDefault="00D6754E" w:rsidP="00DC3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B33265" w14:textId="20A1196C" w:rsidR="00DC3D8D" w:rsidRDefault="00DC3D8D" w:rsidP="00DC3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58F7B5" w14:textId="5BA72212" w:rsidR="00DC3D8D" w:rsidRDefault="004E66B1" w:rsidP="00DC3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Николенского сельского поселения</w:t>
      </w:r>
    </w:p>
    <w:p w14:paraId="35D2F105" w14:textId="1708A9EE" w:rsidR="004E66B1" w:rsidRPr="006F1663" w:rsidRDefault="004E66B1" w:rsidP="00DC3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                                                                         Н.Н. Козин</w:t>
      </w:r>
    </w:p>
    <w:sectPr w:rsidR="004E66B1" w:rsidRPr="006F1663" w:rsidSect="0049632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09836" w14:textId="77777777" w:rsidR="002165D3" w:rsidRDefault="002165D3" w:rsidP="00496320">
      <w:pPr>
        <w:spacing w:after="0" w:line="240" w:lineRule="auto"/>
      </w:pPr>
      <w:r>
        <w:separator/>
      </w:r>
    </w:p>
  </w:endnote>
  <w:endnote w:type="continuationSeparator" w:id="0">
    <w:p w14:paraId="108CDAED" w14:textId="77777777" w:rsidR="002165D3" w:rsidRDefault="002165D3" w:rsidP="00496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BB741" w14:textId="77777777" w:rsidR="002165D3" w:rsidRDefault="002165D3" w:rsidP="00496320">
      <w:pPr>
        <w:spacing w:after="0" w:line="240" w:lineRule="auto"/>
      </w:pPr>
      <w:r>
        <w:separator/>
      </w:r>
    </w:p>
  </w:footnote>
  <w:footnote w:type="continuationSeparator" w:id="0">
    <w:p w14:paraId="4EA73C34" w14:textId="77777777" w:rsidR="002165D3" w:rsidRDefault="002165D3" w:rsidP="00496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40741536"/>
      <w:docPartObj>
        <w:docPartGallery w:val="Page Numbers (Top of Page)"/>
        <w:docPartUnique/>
      </w:docPartObj>
    </w:sdtPr>
    <w:sdtContent>
      <w:p w14:paraId="70A1C4BE" w14:textId="3AD05070" w:rsidR="00496320" w:rsidRDefault="0049632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3ABD0E" w14:textId="77777777" w:rsidR="00496320" w:rsidRDefault="0049632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663"/>
    <w:rsid w:val="000B22AC"/>
    <w:rsid w:val="00156D42"/>
    <w:rsid w:val="002165D3"/>
    <w:rsid w:val="00496320"/>
    <w:rsid w:val="004E66B1"/>
    <w:rsid w:val="005F6389"/>
    <w:rsid w:val="006B72A0"/>
    <w:rsid w:val="006D4C92"/>
    <w:rsid w:val="006F1663"/>
    <w:rsid w:val="00957F0F"/>
    <w:rsid w:val="00B11C20"/>
    <w:rsid w:val="00B3567A"/>
    <w:rsid w:val="00BF60DC"/>
    <w:rsid w:val="00C25C41"/>
    <w:rsid w:val="00D6754E"/>
    <w:rsid w:val="00DC3D8D"/>
    <w:rsid w:val="00E3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D1DF5"/>
  <w15:chartTrackingRefBased/>
  <w15:docId w15:val="{0A57F7CA-880D-446B-B17C-9991D636D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166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3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6320"/>
  </w:style>
  <w:style w:type="paragraph" w:styleId="a5">
    <w:name w:val="footer"/>
    <w:basedOn w:val="a"/>
    <w:link w:val="a6"/>
    <w:uiPriority w:val="99"/>
    <w:unhideWhenUsed/>
    <w:rsid w:val="004963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2025-03-13T11:25:00Z</cp:lastPrinted>
  <dcterms:created xsi:type="dcterms:W3CDTF">2025-02-04T10:23:00Z</dcterms:created>
  <dcterms:modified xsi:type="dcterms:W3CDTF">2025-03-13T11:36:00Z</dcterms:modified>
</cp:coreProperties>
</file>