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C0D0D1" w14:textId="77777777" w:rsidR="00211CD3" w:rsidRDefault="00211CD3" w:rsidP="00211CD3">
      <w:pPr>
        <w:spacing w:after="0" w:line="240" w:lineRule="auto"/>
        <w:jc w:val="center"/>
        <w:rPr>
          <w:rFonts w:ascii="Times New Roman" w:eastAsia="Times New Roman" w:hAnsi="Times New Roman" w:cs="Tahoma"/>
          <w:b/>
          <w:bCs/>
          <w:color w:val="000000"/>
          <w:sz w:val="32"/>
          <w:szCs w:val="32"/>
          <w:lang w:bidi="en-US"/>
        </w:rPr>
      </w:pPr>
      <w:r>
        <w:rPr>
          <w:rFonts w:ascii="Times New Roman" w:eastAsia="Times New Roman" w:hAnsi="Times New Roman" w:cs="Tahoma"/>
          <w:b/>
          <w:bCs/>
          <w:color w:val="000000"/>
          <w:sz w:val="32"/>
          <w:szCs w:val="32"/>
          <w:lang w:bidi="en-US"/>
        </w:rPr>
        <w:t>СОВЕТ НИКОЛЕНСКОГО СЕЛЬСКОГО ПОСЕЛЕНИЯ</w:t>
      </w:r>
    </w:p>
    <w:p w14:paraId="00179568" w14:textId="77777777" w:rsidR="00211CD3" w:rsidRDefault="00211CD3" w:rsidP="00211CD3">
      <w:pPr>
        <w:spacing w:after="0" w:line="100" w:lineRule="atLeast"/>
        <w:ind w:right="173"/>
        <w:jc w:val="center"/>
        <w:rPr>
          <w:rFonts w:ascii="Times New Roman" w:eastAsia="Times New Roman" w:hAnsi="Times New Roman" w:cs="Tahoma"/>
          <w:b/>
          <w:bCs/>
          <w:color w:val="000000"/>
          <w:sz w:val="32"/>
          <w:szCs w:val="32"/>
          <w:lang w:bidi="en-US"/>
        </w:rPr>
      </w:pPr>
      <w:r>
        <w:rPr>
          <w:rFonts w:ascii="Times New Roman" w:eastAsia="Times New Roman" w:hAnsi="Times New Roman" w:cs="Tahoma"/>
          <w:b/>
          <w:bCs/>
          <w:color w:val="000000"/>
          <w:sz w:val="32"/>
          <w:szCs w:val="32"/>
          <w:lang w:bidi="en-US"/>
        </w:rPr>
        <w:t>ГУЛЬКЕВИЧСКОГО РАЙОНА</w:t>
      </w:r>
    </w:p>
    <w:p w14:paraId="23CB6218" w14:textId="77777777" w:rsidR="00211CD3" w:rsidRDefault="00211CD3" w:rsidP="00211CD3">
      <w:pPr>
        <w:spacing w:after="0" w:line="100" w:lineRule="atLeast"/>
        <w:ind w:right="173"/>
        <w:jc w:val="center"/>
        <w:rPr>
          <w:rFonts w:ascii="Times New Roman" w:eastAsia="Times New Roman" w:hAnsi="Times New Roman" w:cs="Tahoma"/>
          <w:b/>
          <w:bCs/>
          <w:color w:val="000000"/>
          <w:sz w:val="32"/>
          <w:szCs w:val="32"/>
          <w:lang w:bidi="en-US"/>
        </w:rPr>
      </w:pPr>
    </w:p>
    <w:p w14:paraId="4C7EF13E" w14:textId="77777777" w:rsidR="00211CD3" w:rsidRDefault="00211CD3" w:rsidP="00211CD3">
      <w:pPr>
        <w:spacing w:after="0" w:line="200" w:lineRule="atLeast"/>
        <w:ind w:right="-15"/>
        <w:jc w:val="center"/>
        <w:rPr>
          <w:rFonts w:ascii="Times New Roman" w:eastAsia="Times New Roman" w:hAnsi="Times New Roman" w:cs="Tahoma"/>
          <w:b/>
          <w:bCs/>
          <w:color w:val="000000"/>
          <w:sz w:val="32"/>
          <w:szCs w:val="32"/>
          <w:lang w:bidi="en-US"/>
        </w:rPr>
      </w:pPr>
      <w:r>
        <w:rPr>
          <w:rFonts w:ascii="Times New Roman" w:eastAsia="Times New Roman" w:hAnsi="Times New Roman" w:cs="Tahoma"/>
          <w:b/>
          <w:bCs/>
          <w:color w:val="000000"/>
          <w:sz w:val="32"/>
          <w:szCs w:val="32"/>
          <w:lang w:bidi="en-US"/>
        </w:rPr>
        <w:t>РЕШЕНИЕ</w:t>
      </w:r>
    </w:p>
    <w:p w14:paraId="3CF9C5EE" w14:textId="77777777" w:rsidR="00211CD3" w:rsidRDefault="00211CD3" w:rsidP="00211CD3">
      <w:pPr>
        <w:tabs>
          <w:tab w:val="left" w:pos="9680"/>
        </w:tabs>
        <w:spacing w:after="0" w:line="20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bidi="en-US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bidi="en-US"/>
        </w:rPr>
        <w:t xml:space="preserve">5 СЕССИИ 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en-US" w:bidi="en-US"/>
        </w:rPr>
        <w:t>V</w:t>
      </w: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lang w:bidi="en-US"/>
        </w:rPr>
        <w:t xml:space="preserve"> СОЗЫВА</w:t>
      </w:r>
    </w:p>
    <w:p w14:paraId="552B1AEB" w14:textId="77777777" w:rsidR="00211CD3" w:rsidRDefault="00211CD3" w:rsidP="00211CD3">
      <w:pPr>
        <w:spacing w:after="0" w:line="240" w:lineRule="auto"/>
        <w:ind w:left="1416" w:firstLine="708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71B492F1" w14:textId="1EB50865" w:rsidR="00211CD3" w:rsidRDefault="00211CD3" w:rsidP="00211C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B22100">
        <w:rPr>
          <w:rFonts w:ascii="Times New Roman" w:eastAsia="Calibri" w:hAnsi="Times New Roman" w:cs="Times New Roman"/>
          <w:sz w:val="28"/>
          <w:szCs w:val="28"/>
        </w:rPr>
        <w:t>20.12.2024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B22100"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 w:rsidR="00B22100">
        <w:rPr>
          <w:rFonts w:ascii="Times New Roman" w:eastAsia="Calibri" w:hAnsi="Times New Roman" w:cs="Times New Roman"/>
          <w:sz w:val="28"/>
          <w:szCs w:val="28"/>
        </w:rPr>
        <w:t>27</w:t>
      </w:r>
    </w:p>
    <w:p w14:paraId="37762522" w14:textId="77777777" w:rsidR="00211CD3" w:rsidRDefault="00211CD3" w:rsidP="00211CD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с. Николенское</w:t>
      </w:r>
    </w:p>
    <w:p w14:paraId="4A7B4D50" w14:textId="77777777" w:rsidR="00D6754E" w:rsidRDefault="00D6754E" w:rsidP="00211CD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751C63C" w14:textId="77777777" w:rsidR="009A0079" w:rsidRDefault="00211CD3" w:rsidP="00211C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даче согласия на передачу на безвозмездной основе </w:t>
      </w:r>
      <w:r w:rsidRPr="00357ADF">
        <w:rPr>
          <w:rFonts w:ascii="Times New Roman" w:hAnsi="Times New Roman"/>
          <w:b/>
          <w:sz w:val="28"/>
          <w:szCs w:val="28"/>
        </w:rPr>
        <w:t>объект</w:t>
      </w:r>
      <w:r>
        <w:rPr>
          <w:rFonts w:ascii="Times New Roman" w:hAnsi="Times New Roman"/>
          <w:b/>
          <w:sz w:val="28"/>
          <w:szCs w:val="28"/>
        </w:rPr>
        <w:t>ов водоснабжения,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из муниципальной собственности</w:t>
      </w:r>
    </w:p>
    <w:p w14:paraId="172ED347" w14:textId="77777777" w:rsidR="009A0079" w:rsidRDefault="00211CD3" w:rsidP="00211C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Николенского сельского поселения Гулькевичского района</w:t>
      </w:r>
    </w:p>
    <w:p w14:paraId="7A6BF86C" w14:textId="6E600907" w:rsidR="00211CD3" w:rsidRDefault="00211CD3" w:rsidP="00211CD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</w:t>
      </w:r>
      <w:r w:rsidRPr="00B616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муниципальную собственность</w:t>
      </w:r>
      <w:r w:rsidR="00B221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муниципального образования</w:t>
      </w:r>
      <w:r w:rsidRPr="00B616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Гулькевичск</w:t>
      </w:r>
      <w:r w:rsidR="00B221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ий</w:t>
      </w:r>
      <w:r w:rsidRPr="00B616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</w:t>
      </w:r>
    </w:p>
    <w:p w14:paraId="1B2638D4" w14:textId="77777777" w:rsidR="00211CD3" w:rsidRDefault="00211CD3" w:rsidP="00211CD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45EDE94" w14:textId="77777777" w:rsidR="00211CD3" w:rsidRDefault="00211CD3" w:rsidP="00211CD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68DAB21" w14:textId="77777777" w:rsidR="00211CD3" w:rsidRPr="000B33B6" w:rsidRDefault="00211CD3" w:rsidP="00211C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</w:t>
      </w:r>
      <w:r w:rsidRPr="000B33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ым </w:t>
      </w:r>
      <w:r w:rsidRPr="000B33B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0B33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6 октября 2003 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0B33B6">
        <w:rPr>
          <w:rFonts w:ascii="Times New Roman" w:eastAsia="Times New Roman" w:hAnsi="Times New Roman" w:cs="Times New Roman"/>
          <w:sz w:val="28"/>
          <w:szCs w:val="28"/>
          <w:lang w:eastAsia="ru-RU"/>
        </w:rPr>
        <w:t>№ 131-ФЗ «Об общих принципах организации местного самоуправления в Российской Федерации», руководствуясь устав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0B33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Николенского </w:t>
      </w:r>
      <w:r w:rsidRPr="000B33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Гулькевичского района, Совет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Николенского </w:t>
      </w:r>
      <w:r w:rsidRPr="000B33B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Гулькевичского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 е ш и л</w:t>
      </w:r>
      <w:r w:rsidRPr="000B33B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63EB093F" w14:textId="77777777" w:rsidR="00211CD3" w:rsidRDefault="00211CD3" w:rsidP="00211CD3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0B33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Дать согласие на передачу на безвозмездной основе </w:t>
      </w:r>
      <w:r w:rsidRPr="008D4079">
        <w:rPr>
          <w:rFonts w:ascii="Times New Roman" w:hAnsi="Times New Roman"/>
          <w:sz w:val="28"/>
          <w:szCs w:val="28"/>
        </w:rPr>
        <w:t>объект</w:t>
      </w:r>
      <w:r>
        <w:rPr>
          <w:rFonts w:ascii="Times New Roman" w:hAnsi="Times New Roman"/>
          <w:sz w:val="28"/>
          <w:szCs w:val="28"/>
        </w:rPr>
        <w:t>ов</w:t>
      </w:r>
      <w:r w:rsidRPr="008D4079">
        <w:rPr>
          <w:rFonts w:ascii="Times New Roman" w:hAnsi="Times New Roman"/>
          <w:sz w:val="28"/>
          <w:szCs w:val="28"/>
        </w:rPr>
        <w:t xml:space="preserve"> недвижимости</w:t>
      </w:r>
      <w:r>
        <w:rPr>
          <w:rFonts w:ascii="Times New Roman" w:hAnsi="Times New Roman"/>
          <w:sz w:val="28"/>
          <w:szCs w:val="28"/>
        </w:rPr>
        <w:t>:</w:t>
      </w:r>
    </w:p>
    <w:p w14:paraId="4ACEA42E" w14:textId="77777777" w:rsidR="00211CD3" w:rsidRPr="00F101DC" w:rsidRDefault="00211CD3" w:rsidP="00211CD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01DC">
        <w:rPr>
          <w:rFonts w:ascii="Times New Roman" w:hAnsi="Times New Roman" w:cs="Times New Roman"/>
          <w:sz w:val="28"/>
          <w:szCs w:val="28"/>
        </w:rPr>
        <w:t xml:space="preserve">1) </w:t>
      </w:r>
      <w:r w:rsidRPr="00F101DC">
        <w:rPr>
          <w:rFonts w:ascii="Times New Roman" w:hAnsi="Times New Roman" w:cs="Times New Roman"/>
          <w:sz w:val="28"/>
        </w:rPr>
        <w:t xml:space="preserve">скважина № 2813, инвентарный номер - 28900, кадастровый номер – 23:06:0000000:927, расположенная по </w:t>
      </w:r>
      <w:r w:rsidRPr="00F101DC">
        <w:rPr>
          <w:rFonts w:ascii="Times New Roman" w:hAnsi="Times New Roman" w:cs="Times New Roman"/>
          <w:sz w:val="28"/>
          <w:szCs w:val="28"/>
        </w:rPr>
        <w:t>адресу: Краснодарский край, Гулькевичский район, с. Николенское;</w:t>
      </w:r>
    </w:p>
    <w:p w14:paraId="747D60EF" w14:textId="77777777" w:rsidR="00211CD3" w:rsidRPr="00F101DC" w:rsidRDefault="00211CD3" w:rsidP="00211CD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01DC">
        <w:rPr>
          <w:rFonts w:ascii="Times New Roman" w:hAnsi="Times New Roman" w:cs="Times New Roman"/>
          <w:sz w:val="28"/>
          <w:szCs w:val="28"/>
        </w:rPr>
        <w:t>2)</w:t>
      </w:r>
      <w:r w:rsidRPr="00F101DC">
        <w:rPr>
          <w:rFonts w:ascii="Times New Roman" w:hAnsi="Times New Roman" w:cs="Times New Roman"/>
          <w:sz w:val="28"/>
        </w:rPr>
        <w:t xml:space="preserve"> скважина № 3217, инвентарный номер - 28895, кадастровый номер - 23:06:1001008:21, расположенная по </w:t>
      </w:r>
      <w:r w:rsidRPr="00F101DC">
        <w:rPr>
          <w:rFonts w:ascii="Times New Roman" w:hAnsi="Times New Roman" w:cs="Times New Roman"/>
          <w:sz w:val="28"/>
          <w:szCs w:val="28"/>
        </w:rPr>
        <w:t>адресу: Краснодарский край, Гулькевичский район, с. Николенское;</w:t>
      </w:r>
    </w:p>
    <w:p w14:paraId="08FCA411" w14:textId="77777777" w:rsidR="00211CD3" w:rsidRPr="00F101DC" w:rsidRDefault="00211CD3" w:rsidP="00211CD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01DC">
        <w:rPr>
          <w:rFonts w:ascii="Times New Roman" w:hAnsi="Times New Roman" w:cs="Times New Roman"/>
          <w:sz w:val="28"/>
          <w:szCs w:val="28"/>
        </w:rPr>
        <w:t>3)</w:t>
      </w:r>
      <w:r w:rsidRPr="00F101DC">
        <w:rPr>
          <w:rFonts w:ascii="Times New Roman" w:hAnsi="Times New Roman" w:cs="Times New Roman"/>
          <w:sz w:val="28"/>
        </w:rPr>
        <w:t xml:space="preserve"> скважина № 4457, инвентарный номер - 28906, кадастровый номер – 23:06:1001000:368, расположенная по </w:t>
      </w:r>
      <w:r w:rsidRPr="00F101DC">
        <w:rPr>
          <w:rFonts w:ascii="Times New Roman" w:hAnsi="Times New Roman" w:cs="Times New Roman"/>
          <w:sz w:val="28"/>
          <w:szCs w:val="28"/>
        </w:rPr>
        <w:t>адресу: Краснодарский край, Гулькевичский район, с. Николенское;</w:t>
      </w:r>
    </w:p>
    <w:p w14:paraId="5F2EE1BD" w14:textId="77777777" w:rsidR="00211CD3" w:rsidRPr="00F101DC" w:rsidRDefault="00211CD3" w:rsidP="00211CD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01DC">
        <w:rPr>
          <w:rFonts w:ascii="Times New Roman" w:hAnsi="Times New Roman" w:cs="Times New Roman"/>
          <w:sz w:val="28"/>
          <w:szCs w:val="28"/>
        </w:rPr>
        <w:t>4)</w:t>
      </w:r>
      <w:r w:rsidRPr="00F101DC">
        <w:rPr>
          <w:rFonts w:ascii="Times New Roman" w:hAnsi="Times New Roman" w:cs="Times New Roman"/>
          <w:sz w:val="28"/>
        </w:rPr>
        <w:t xml:space="preserve"> скважина № 1764, инвентарный номер - 28899, кадастровый номер – 23:06:1002001:516, расположенная по </w:t>
      </w:r>
      <w:r w:rsidRPr="00F101DC">
        <w:rPr>
          <w:rFonts w:ascii="Times New Roman" w:hAnsi="Times New Roman" w:cs="Times New Roman"/>
          <w:sz w:val="28"/>
          <w:szCs w:val="28"/>
        </w:rPr>
        <w:t>адресу: Краснодарский край, Гулькевичский район, с. Николенское;</w:t>
      </w:r>
    </w:p>
    <w:p w14:paraId="2496E707" w14:textId="77777777" w:rsidR="00211CD3" w:rsidRPr="00F101DC" w:rsidRDefault="00211CD3" w:rsidP="00211CD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01DC">
        <w:rPr>
          <w:rFonts w:ascii="Times New Roman" w:hAnsi="Times New Roman" w:cs="Times New Roman"/>
          <w:sz w:val="28"/>
          <w:szCs w:val="28"/>
        </w:rPr>
        <w:t>5)</w:t>
      </w:r>
      <w:r w:rsidRPr="00F101DC">
        <w:rPr>
          <w:rFonts w:ascii="Times New Roman" w:hAnsi="Times New Roman" w:cs="Times New Roman"/>
          <w:sz w:val="28"/>
        </w:rPr>
        <w:t xml:space="preserve"> скважина № 6374, инвентарный номер - 28901, кадастровый номер -23:06:1001000:367, расположенная по </w:t>
      </w:r>
      <w:r w:rsidRPr="00F101DC">
        <w:rPr>
          <w:rFonts w:ascii="Times New Roman" w:hAnsi="Times New Roman" w:cs="Times New Roman"/>
          <w:sz w:val="28"/>
          <w:szCs w:val="28"/>
        </w:rPr>
        <w:t>адресу: Краснодарский край, Гулькевичский район, с. Николенское;</w:t>
      </w:r>
    </w:p>
    <w:p w14:paraId="4C29C970" w14:textId="77777777" w:rsidR="00211CD3" w:rsidRPr="00F101DC" w:rsidRDefault="00211CD3" w:rsidP="00211CD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01DC">
        <w:rPr>
          <w:rFonts w:ascii="Times New Roman" w:hAnsi="Times New Roman" w:cs="Times New Roman"/>
          <w:sz w:val="28"/>
          <w:szCs w:val="28"/>
        </w:rPr>
        <w:t>6)</w:t>
      </w:r>
      <w:r w:rsidRPr="00F101DC">
        <w:rPr>
          <w:rFonts w:ascii="Times New Roman" w:hAnsi="Times New Roman" w:cs="Times New Roman"/>
          <w:sz w:val="28"/>
        </w:rPr>
        <w:t xml:space="preserve"> скважина № 4494, инвентарный номер - 28898, кадастровый номер – 23:06:1001000:371, расположенная по </w:t>
      </w:r>
      <w:r w:rsidRPr="00F101DC">
        <w:rPr>
          <w:rFonts w:ascii="Times New Roman" w:hAnsi="Times New Roman" w:cs="Times New Roman"/>
          <w:sz w:val="28"/>
          <w:szCs w:val="28"/>
        </w:rPr>
        <w:t>адресу: Краснодарский край, Гулькевичский район, с. Николенское;</w:t>
      </w:r>
    </w:p>
    <w:p w14:paraId="7A21BBFB" w14:textId="77777777" w:rsidR="00211CD3" w:rsidRPr="00F101DC" w:rsidRDefault="00211CD3" w:rsidP="00211CD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01DC">
        <w:rPr>
          <w:rFonts w:ascii="Times New Roman" w:hAnsi="Times New Roman" w:cs="Times New Roman"/>
          <w:sz w:val="28"/>
          <w:szCs w:val="28"/>
        </w:rPr>
        <w:lastRenderedPageBreak/>
        <w:t xml:space="preserve">7) </w:t>
      </w:r>
      <w:r w:rsidRPr="00F101DC">
        <w:rPr>
          <w:rFonts w:ascii="Times New Roman" w:hAnsi="Times New Roman" w:cs="Times New Roman"/>
          <w:sz w:val="28"/>
        </w:rPr>
        <w:t xml:space="preserve">скважина № 1890, инвентарный номер - 28904, кадастровый номер – 23:06:1001000:369, расположенная по </w:t>
      </w:r>
      <w:r w:rsidRPr="00F101DC">
        <w:rPr>
          <w:rFonts w:ascii="Times New Roman" w:hAnsi="Times New Roman" w:cs="Times New Roman"/>
          <w:sz w:val="28"/>
          <w:szCs w:val="28"/>
        </w:rPr>
        <w:t>адресу: Краснодарский край, Гулькевичский район, х. Булгаков;</w:t>
      </w:r>
    </w:p>
    <w:p w14:paraId="7B357468" w14:textId="77777777" w:rsidR="00211CD3" w:rsidRPr="00F101DC" w:rsidRDefault="00211CD3" w:rsidP="00211CD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01DC">
        <w:rPr>
          <w:rFonts w:ascii="Times New Roman" w:hAnsi="Times New Roman" w:cs="Times New Roman"/>
          <w:sz w:val="28"/>
          <w:szCs w:val="28"/>
        </w:rPr>
        <w:t>8)</w:t>
      </w:r>
      <w:r w:rsidRPr="00F101DC">
        <w:rPr>
          <w:rFonts w:ascii="Times New Roman" w:hAnsi="Times New Roman" w:cs="Times New Roman"/>
          <w:sz w:val="28"/>
        </w:rPr>
        <w:t xml:space="preserve"> скважина № 4402, инвентарный номер - 28903, кадастровый номер - 23:06:1001000:370, расположенная по </w:t>
      </w:r>
      <w:r w:rsidRPr="00F101DC">
        <w:rPr>
          <w:rFonts w:ascii="Times New Roman" w:hAnsi="Times New Roman" w:cs="Times New Roman"/>
          <w:sz w:val="28"/>
          <w:szCs w:val="28"/>
        </w:rPr>
        <w:t>адресу: Краснодарский край, Гулькевичский район, х. Вербовый;</w:t>
      </w:r>
    </w:p>
    <w:p w14:paraId="4CBFAD18" w14:textId="77777777" w:rsidR="00211CD3" w:rsidRPr="00F101DC" w:rsidRDefault="00211CD3" w:rsidP="00211CD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01DC">
        <w:rPr>
          <w:rFonts w:ascii="Times New Roman" w:hAnsi="Times New Roman" w:cs="Times New Roman"/>
          <w:sz w:val="28"/>
          <w:szCs w:val="28"/>
        </w:rPr>
        <w:t>9)</w:t>
      </w:r>
      <w:r w:rsidRPr="00F101DC">
        <w:rPr>
          <w:rFonts w:ascii="Times New Roman" w:hAnsi="Times New Roman" w:cs="Times New Roman"/>
          <w:sz w:val="28"/>
        </w:rPr>
        <w:t xml:space="preserve"> скважина № 1880, инвентарный номер - 28902, кадастровый номер – 23:06:1001001:106, расположенная по </w:t>
      </w:r>
      <w:r w:rsidRPr="00F101DC">
        <w:rPr>
          <w:rFonts w:ascii="Times New Roman" w:hAnsi="Times New Roman" w:cs="Times New Roman"/>
          <w:sz w:val="28"/>
          <w:szCs w:val="28"/>
        </w:rPr>
        <w:t>адресу: Краснодарский край, Гулькевичский район, х. Орлов;</w:t>
      </w:r>
    </w:p>
    <w:p w14:paraId="3C645A69" w14:textId="1BF05098" w:rsidR="00211CD3" w:rsidRDefault="00211CD3" w:rsidP="00245C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01DC">
        <w:rPr>
          <w:rFonts w:ascii="Times New Roman" w:hAnsi="Times New Roman" w:cs="Times New Roman"/>
          <w:sz w:val="28"/>
          <w:szCs w:val="28"/>
        </w:rPr>
        <w:t>10)</w:t>
      </w:r>
      <w:r w:rsidRPr="00F101DC">
        <w:rPr>
          <w:rFonts w:ascii="Times New Roman" w:hAnsi="Times New Roman" w:cs="Times New Roman"/>
          <w:sz w:val="28"/>
        </w:rPr>
        <w:t xml:space="preserve"> скважина № 4980, инвентарный номер - 28897, кадастровый номер – 23:06:1001012:26, расположенная по </w:t>
      </w:r>
      <w:r w:rsidRPr="00F101DC">
        <w:rPr>
          <w:rFonts w:ascii="Times New Roman" w:hAnsi="Times New Roman" w:cs="Times New Roman"/>
          <w:sz w:val="28"/>
          <w:szCs w:val="28"/>
        </w:rPr>
        <w:t>адресу: Краснодарский край, Гулькевичский район, х. Ивлев</w:t>
      </w:r>
      <w:r w:rsidR="00245C01">
        <w:rPr>
          <w:rFonts w:ascii="Times New Roman" w:hAnsi="Times New Roman" w:cs="Times New Roman"/>
          <w:sz w:val="28"/>
          <w:szCs w:val="28"/>
        </w:rPr>
        <w:t>;</w:t>
      </w:r>
    </w:p>
    <w:p w14:paraId="2244D71B" w14:textId="369E0E3F" w:rsidR="00245C01" w:rsidRDefault="00245C01" w:rsidP="00245C0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5C01">
        <w:rPr>
          <w:rFonts w:ascii="Times New Roman" w:hAnsi="Times New Roman" w:cs="Times New Roman"/>
          <w:sz w:val="28"/>
          <w:szCs w:val="28"/>
        </w:rPr>
        <w:t>11) здание очистных, инвентарный номер - 2509, кадастровый номер – 23:06:1002015:325, расположенное по адресу: Краснодарский край, Гулькевичский район, с. Николенское, ул. Октябрьская, д. 115-А,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245C01">
        <w:rPr>
          <w:rFonts w:ascii="Times New Roman" w:hAnsi="Times New Roman" w:cs="Times New Roman"/>
          <w:sz w:val="28"/>
          <w:szCs w:val="28"/>
        </w:rPr>
        <w:t xml:space="preserve">в муниципальную собственность </w:t>
      </w:r>
      <w:r w:rsidR="00B22100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Pr="00245C01">
        <w:rPr>
          <w:rFonts w:ascii="Times New Roman" w:hAnsi="Times New Roman" w:cs="Times New Roman"/>
          <w:sz w:val="28"/>
          <w:szCs w:val="28"/>
        </w:rPr>
        <w:t>Гулькевичск</w:t>
      </w:r>
      <w:r w:rsidR="00B22100">
        <w:rPr>
          <w:rFonts w:ascii="Times New Roman" w:hAnsi="Times New Roman" w:cs="Times New Roman"/>
          <w:sz w:val="28"/>
          <w:szCs w:val="28"/>
        </w:rPr>
        <w:t>ий</w:t>
      </w:r>
      <w:r w:rsidRPr="00245C01">
        <w:rPr>
          <w:rFonts w:ascii="Times New Roman" w:hAnsi="Times New Roman" w:cs="Times New Roman"/>
          <w:sz w:val="28"/>
          <w:szCs w:val="28"/>
        </w:rPr>
        <w:t xml:space="preserve"> район.</w:t>
      </w:r>
    </w:p>
    <w:p w14:paraId="70ED44AF" w14:textId="77777777" w:rsidR="00211CD3" w:rsidRDefault="00211CD3" w:rsidP="00211C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3B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2. Контроль за выполнением настоящего решения возложить на постоянно действующую депутатскую комиссию Совета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Николенского </w:t>
      </w:r>
      <w:r w:rsidRPr="000B33B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Гулькевичского района</w:t>
      </w:r>
      <w:r w:rsidRPr="000B33B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C3565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бюджету, налогам и сборам, муниципальной собственности, экономике, торговле, предпринимательству и инвестиционной политике.</w:t>
      </w:r>
    </w:p>
    <w:p w14:paraId="5970E5E8" w14:textId="77777777" w:rsidR="00211CD3" w:rsidRDefault="00211CD3" w:rsidP="00211CD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3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Pr="00A53A0B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вступает в силу со дня его подписания</w:t>
      </w:r>
      <w:r w:rsidRPr="00F709B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B30EAB1" w14:textId="77777777" w:rsidR="009A0079" w:rsidRDefault="009A0079" w:rsidP="009A00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EA87A57" w14:textId="77777777" w:rsidR="009A0079" w:rsidRDefault="009A0079" w:rsidP="009A00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06A46FB" w14:textId="77777777" w:rsidR="009A0079" w:rsidRDefault="009A0079" w:rsidP="009A007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Николенского сельского поселения</w:t>
      </w:r>
    </w:p>
    <w:p w14:paraId="2831C9E6" w14:textId="77777777" w:rsidR="009A0079" w:rsidRPr="00211CD3" w:rsidRDefault="009A0079" w:rsidP="009A007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Гулькевичского района                                                                       Н.Н. Козин</w:t>
      </w:r>
    </w:p>
    <w:sectPr w:rsidR="009A0079" w:rsidRPr="00211CD3" w:rsidSect="009A0079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FBA213" w14:textId="77777777" w:rsidR="000E08CF" w:rsidRDefault="000E08CF" w:rsidP="009A0079">
      <w:pPr>
        <w:spacing w:after="0" w:line="240" w:lineRule="auto"/>
      </w:pPr>
      <w:r>
        <w:separator/>
      </w:r>
    </w:p>
  </w:endnote>
  <w:endnote w:type="continuationSeparator" w:id="0">
    <w:p w14:paraId="6D95CA55" w14:textId="77777777" w:rsidR="000E08CF" w:rsidRDefault="000E08CF" w:rsidP="009A00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DD24C7" w14:textId="77777777" w:rsidR="000E08CF" w:rsidRDefault="000E08CF" w:rsidP="009A0079">
      <w:pPr>
        <w:spacing w:after="0" w:line="240" w:lineRule="auto"/>
      </w:pPr>
      <w:r>
        <w:separator/>
      </w:r>
    </w:p>
  </w:footnote>
  <w:footnote w:type="continuationSeparator" w:id="0">
    <w:p w14:paraId="5F16AF23" w14:textId="77777777" w:rsidR="000E08CF" w:rsidRDefault="000E08CF" w:rsidP="009A00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42691687"/>
      <w:docPartObj>
        <w:docPartGallery w:val="Page Numbers (Top of Page)"/>
        <w:docPartUnique/>
      </w:docPartObj>
    </w:sdtPr>
    <w:sdtEndPr/>
    <w:sdtContent>
      <w:p w14:paraId="320A6BE1" w14:textId="77777777" w:rsidR="009A0079" w:rsidRDefault="009A0079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4D952FB" w14:textId="77777777" w:rsidR="009A0079" w:rsidRDefault="009A007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1CD3"/>
    <w:rsid w:val="000B22AC"/>
    <w:rsid w:val="000E08CF"/>
    <w:rsid w:val="00211CD3"/>
    <w:rsid w:val="00245C01"/>
    <w:rsid w:val="00305C98"/>
    <w:rsid w:val="004325BD"/>
    <w:rsid w:val="00957F0F"/>
    <w:rsid w:val="009A0079"/>
    <w:rsid w:val="00B11C20"/>
    <w:rsid w:val="00B22100"/>
    <w:rsid w:val="00D67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7874C5"/>
  <w15:chartTrackingRefBased/>
  <w15:docId w15:val="{93CF1D02-08E7-4B16-993C-58D45C329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11CD3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A00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A0079"/>
  </w:style>
  <w:style w:type="paragraph" w:styleId="a5">
    <w:name w:val="footer"/>
    <w:basedOn w:val="a"/>
    <w:link w:val="a6"/>
    <w:uiPriority w:val="99"/>
    <w:unhideWhenUsed/>
    <w:rsid w:val="009A00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A00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681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489</Words>
  <Characters>2791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cp:lastPrinted>2025-02-17T12:07:00Z</cp:lastPrinted>
  <dcterms:created xsi:type="dcterms:W3CDTF">2024-12-20T07:32:00Z</dcterms:created>
  <dcterms:modified xsi:type="dcterms:W3CDTF">2025-02-17T12:10:00Z</dcterms:modified>
</cp:coreProperties>
</file>