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vertAnchor="text" w:horzAnchor="margin" w:tblpY="-17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620"/>
        <w:gridCol w:w="4074"/>
        <w:gridCol w:w="1203"/>
        <w:gridCol w:w="843"/>
        <w:gridCol w:w="999"/>
      </w:tblGrid>
      <w:tr w:rsidR="00D8754C" w:rsidRPr="00855D38" w14:paraId="440D430A" w14:textId="77777777" w:rsidTr="00F526DE">
        <w:trPr>
          <w:trHeight w:val="1618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14396E" w14:textId="77777777" w:rsidR="00D8754C" w:rsidRPr="00855D38" w:rsidRDefault="00D8754C" w:rsidP="00F526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  <w:color w:val="000000"/>
                <w:kern w:val="28"/>
                <w:sz w:val="28"/>
                <w:szCs w:val="28"/>
                <w:lang w:val="en-US" w:eastAsia="zh-CN" w:bidi="hi-IN"/>
              </w:rPr>
            </w:pPr>
            <w:r>
              <w:rPr>
                <w:rFonts w:ascii="Liberation Serif" w:hAnsi="Liberation Serif" w:cs="Liberation Serif"/>
                <w:noProof/>
                <w:color w:val="000000"/>
                <w:kern w:val="28"/>
                <w:sz w:val="28"/>
              </w:rPr>
              <w:drawing>
                <wp:inline distT="0" distB="0" distL="0" distR="0" wp14:anchorId="6291CFE6" wp14:editId="0EE18E97">
                  <wp:extent cx="876300" cy="1143000"/>
                  <wp:effectExtent l="0" t="0" r="0" b="0"/>
                  <wp:docPr id="1" name="Рисунок 1" descr="Николенское СП 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Николенское СП 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EC1942" w14:textId="77777777" w:rsidR="00D8754C" w:rsidRDefault="00D8754C" w:rsidP="00F526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  <w:color w:val="000000"/>
                <w:kern w:val="28"/>
                <w:sz w:val="28"/>
                <w:szCs w:val="28"/>
                <w:lang w:eastAsia="zh-CN" w:bidi="hi-IN"/>
              </w:rPr>
            </w:pPr>
            <w:r w:rsidRPr="00855D38">
              <w:rPr>
                <w:rFonts w:ascii="Liberation Serif" w:hAnsi="Liberation Serif" w:cs="Liberation Serif"/>
                <w:b/>
                <w:bCs/>
                <w:color w:val="000000"/>
                <w:kern w:val="28"/>
                <w:sz w:val="28"/>
                <w:szCs w:val="28"/>
                <w:lang w:eastAsia="zh-CN" w:bidi="hi-IN"/>
              </w:rPr>
              <w:t>АДМИНИСТРАЦИЯ НИКОЛЕНСКОГО СЕЛЬСКОГО ПОСЕЛЕНИЯ ГУЛЬКЕВИЧСКОГО РАЙОНА</w:t>
            </w:r>
          </w:p>
          <w:p w14:paraId="659832C7" w14:textId="334C9A0F" w:rsidR="000F7A75" w:rsidRDefault="000F7A75" w:rsidP="00F526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  <w:kern w:val="28"/>
                <w:sz w:val="32"/>
                <w:szCs w:val="32"/>
                <w:lang w:eastAsia="zh-CN" w:bidi="hi-IN"/>
              </w:rPr>
            </w:pPr>
          </w:p>
          <w:p w14:paraId="0BBBF0B0" w14:textId="7C15A642" w:rsidR="00D8754C" w:rsidRPr="00855D38" w:rsidRDefault="00D8754C" w:rsidP="00F526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kern w:val="28"/>
                <w:sz w:val="28"/>
                <w:szCs w:val="28"/>
                <w:lang w:eastAsia="zh-CN" w:bidi="hi-IN"/>
              </w:rPr>
            </w:pPr>
            <w:r w:rsidRPr="00855D38">
              <w:rPr>
                <w:rFonts w:ascii="Liberation Serif" w:hAnsi="Liberation Serif" w:cs="Liberation Serif"/>
                <w:b/>
                <w:color w:val="000000"/>
                <w:kern w:val="28"/>
                <w:sz w:val="32"/>
                <w:szCs w:val="32"/>
                <w:lang w:eastAsia="zh-CN" w:bidi="hi-IN"/>
              </w:rPr>
              <w:t>ПОСТАНОВЛЕНИЕ</w:t>
            </w:r>
          </w:p>
        </w:tc>
      </w:tr>
      <w:tr w:rsidR="00D8754C" w:rsidRPr="00855D38" w14:paraId="1B15BE37" w14:textId="77777777" w:rsidTr="00F526DE">
        <w:trPr>
          <w:trHeight w:val="173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D1ABD3" w14:textId="77777777" w:rsidR="00D8754C" w:rsidRPr="00855D38" w:rsidRDefault="00D8754C" w:rsidP="00F526D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Liberation Serif" w:hAnsi="Liberation Serif" w:cs="Liberation Serif"/>
                <w:color w:val="000000"/>
                <w:kern w:val="28"/>
                <w:lang w:eastAsia="zh-CN" w:bidi="hi-IN"/>
              </w:rPr>
            </w:pPr>
            <w:r w:rsidRPr="00855D38">
              <w:rPr>
                <w:rFonts w:ascii="Liberation Serif" w:hAnsi="Liberation Serif" w:cs="Liberation Serif"/>
                <w:color w:val="000000"/>
                <w:kern w:val="28"/>
                <w:sz w:val="22"/>
                <w:szCs w:val="22"/>
                <w:lang w:eastAsia="zh-CN" w:bidi="hi-IN"/>
              </w:rPr>
              <w:t>от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9ABA6" w14:textId="2665E892" w:rsidR="00D8754C" w:rsidRPr="00855D38" w:rsidRDefault="000D7DB7" w:rsidP="00F526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kern w:val="28"/>
                <w:sz w:val="28"/>
                <w:szCs w:val="28"/>
                <w:lang w:eastAsia="zh-CN" w:bidi="hi-IN"/>
              </w:rPr>
            </w:pPr>
            <w:r>
              <w:rPr>
                <w:bCs/>
                <w:color w:val="000000"/>
                <w:kern w:val="28"/>
                <w:sz w:val="28"/>
                <w:szCs w:val="28"/>
                <w:lang w:eastAsia="zh-CN" w:bidi="hi-IN"/>
              </w:rPr>
              <w:t>29.10.2024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14:paraId="7EFACBA7" w14:textId="77777777" w:rsidR="00D8754C" w:rsidRPr="00855D38" w:rsidRDefault="00D8754C" w:rsidP="00F526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  <w:kern w:val="28"/>
                <w:sz w:val="28"/>
                <w:szCs w:val="28"/>
                <w:lang w:eastAsia="zh-CN" w:bidi="hi-IN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63C964" w14:textId="77777777" w:rsidR="00D8754C" w:rsidRPr="00855D38" w:rsidRDefault="00D8754C" w:rsidP="00F526D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Liberation Serif" w:hAnsi="Liberation Serif" w:cs="Liberation Serif"/>
                <w:color w:val="000000"/>
                <w:kern w:val="28"/>
                <w:lang w:eastAsia="zh-CN" w:bidi="hi-IN"/>
              </w:rPr>
            </w:pPr>
            <w:r w:rsidRPr="00855D38">
              <w:rPr>
                <w:rFonts w:ascii="Liberation Serif" w:hAnsi="Liberation Serif" w:cs="Liberation Serif"/>
                <w:color w:val="000000"/>
                <w:kern w:val="28"/>
                <w:sz w:val="22"/>
                <w:szCs w:val="22"/>
                <w:lang w:eastAsia="zh-CN" w:bidi="hi-IN"/>
              </w:rPr>
              <w:t>№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31E7C1" w14:textId="1831E93C" w:rsidR="00D8754C" w:rsidRPr="00855D38" w:rsidRDefault="000D7DB7" w:rsidP="00F526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kern w:val="28"/>
                <w:sz w:val="28"/>
                <w:szCs w:val="28"/>
                <w:lang w:eastAsia="zh-CN" w:bidi="hi-IN"/>
              </w:rPr>
            </w:pPr>
            <w:r>
              <w:rPr>
                <w:bCs/>
                <w:color w:val="000000"/>
                <w:kern w:val="28"/>
                <w:sz w:val="28"/>
                <w:szCs w:val="28"/>
                <w:lang w:eastAsia="zh-CN" w:bidi="hi-IN"/>
              </w:rPr>
              <w:t>77</w:t>
            </w:r>
            <w:bookmarkStart w:id="0" w:name="_GoBack"/>
            <w:bookmarkEnd w:id="0"/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2E94BCA4" w14:textId="77777777" w:rsidR="00D8754C" w:rsidRPr="00855D38" w:rsidRDefault="00D8754C" w:rsidP="00F526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  <w:kern w:val="28"/>
                <w:sz w:val="28"/>
                <w:szCs w:val="28"/>
                <w:lang w:eastAsia="zh-CN" w:bidi="hi-IN"/>
              </w:rPr>
            </w:pPr>
          </w:p>
        </w:tc>
      </w:tr>
      <w:tr w:rsidR="00D8754C" w:rsidRPr="00855D38" w14:paraId="233699E4" w14:textId="77777777" w:rsidTr="00F526DE">
        <w:trPr>
          <w:trHeight w:val="214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2C2F0745" w14:textId="77777777" w:rsidR="00D8754C" w:rsidRPr="00855D38" w:rsidRDefault="00D8754C" w:rsidP="00F526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  <w:kern w:val="28"/>
                <w:lang w:eastAsia="zh-CN" w:bidi="hi-IN"/>
              </w:rPr>
            </w:pPr>
            <w:r w:rsidRPr="00855D38">
              <w:rPr>
                <w:rFonts w:ascii="Liberation Serif" w:hAnsi="Liberation Serif" w:cs="Liberation Serif"/>
                <w:b/>
                <w:color w:val="000000"/>
                <w:kern w:val="28"/>
                <w:sz w:val="22"/>
                <w:szCs w:val="22"/>
                <w:lang w:eastAsia="zh-CN" w:bidi="hi-IN"/>
              </w:rPr>
              <w:t xml:space="preserve">с. Николенское </w:t>
            </w:r>
          </w:p>
        </w:tc>
      </w:tr>
      <w:tr w:rsidR="00D8754C" w:rsidRPr="00855D38" w14:paraId="0DC093AC" w14:textId="77777777" w:rsidTr="00F526DE">
        <w:trPr>
          <w:trHeight w:val="214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BA7FAC" w14:textId="77777777" w:rsidR="00D8754C" w:rsidRPr="00855D38" w:rsidRDefault="00D8754C" w:rsidP="00F526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  <w:kern w:val="28"/>
                <w:lang w:eastAsia="zh-CN" w:bidi="hi-IN"/>
              </w:rPr>
            </w:pPr>
          </w:p>
        </w:tc>
      </w:tr>
      <w:tr w:rsidR="00D8754C" w:rsidRPr="00855D38" w14:paraId="3B391763" w14:textId="77777777" w:rsidTr="00F526DE">
        <w:trPr>
          <w:trHeight w:val="214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2FEDEB14" w14:textId="77777777" w:rsidR="00D8754C" w:rsidRPr="00735B3E" w:rsidRDefault="00D8754C" w:rsidP="00D8754C">
            <w:pPr>
              <w:shd w:val="clear" w:color="auto" w:fill="FFFFFF"/>
              <w:jc w:val="center"/>
              <w:rPr>
                <w:b/>
                <w:color w:val="1A1A1A"/>
                <w:sz w:val="28"/>
                <w:szCs w:val="28"/>
              </w:rPr>
            </w:pPr>
            <w:r w:rsidRPr="00735B3E">
              <w:rPr>
                <w:b/>
                <w:color w:val="1A1A1A"/>
                <w:sz w:val="28"/>
                <w:szCs w:val="28"/>
              </w:rPr>
              <w:t>О внесении изменений в постановление администрации</w:t>
            </w:r>
          </w:p>
          <w:p w14:paraId="55602915" w14:textId="77777777" w:rsidR="00D8754C" w:rsidRPr="001338D7" w:rsidRDefault="00D8754C" w:rsidP="00D875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338D7">
              <w:rPr>
                <w:b/>
                <w:bCs/>
                <w:sz w:val="28"/>
                <w:szCs w:val="28"/>
              </w:rPr>
              <w:t>Н</w:t>
            </w:r>
            <w:r>
              <w:rPr>
                <w:b/>
                <w:bCs/>
                <w:sz w:val="28"/>
                <w:szCs w:val="28"/>
              </w:rPr>
              <w:t>иколенского сельского поселения Гулькевичского</w:t>
            </w:r>
            <w:r w:rsidRPr="00735B3E">
              <w:rPr>
                <w:b/>
                <w:color w:val="1A1A1A"/>
                <w:sz w:val="28"/>
                <w:szCs w:val="28"/>
              </w:rPr>
              <w:t xml:space="preserve"> района</w:t>
            </w:r>
          </w:p>
          <w:p w14:paraId="59DE2B89" w14:textId="1CBF0526" w:rsidR="00037D65" w:rsidRPr="009366C8" w:rsidRDefault="008E612F" w:rsidP="007A78A6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b/>
                <w:color w:val="1A1A1A"/>
                <w:sz w:val="28"/>
                <w:szCs w:val="28"/>
              </w:rPr>
              <w:t>от 10 апреля 2024</w:t>
            </w:r>
            <w:r w:rsidR="00D8754C" w:rsidRPr="00735B3E">
              <w:rPr>
                <w:b/>
                <w:color w:val="1A1A1A"/>
                <w:sz w:val="28"/>
                <w:szCs w:val="28"/>
              </w:rPr>
              <w:t xml:space="preserve"> г. № </w:t>
            </w:r>
            <w:r>
              <w:rPr>
                <w:b/>
                <w:color w:val="1A1A1A"/>
                <w:sz w:val="28"/>
                <w:szCs w:val="28"/>
              </w:rPr>
              <w:t>30</w:t>
            </w:r>
            <w:r w:rsidR="00D8754C" w:rsidRPr="00735B3E">
              <w:rPr>
                <w:b/>
                <w:color w:val="1A1A1A"/>
                <w:sz w:val="28"/>
                <w:szCs w:val="28"/>
              </w:rPr>
              <w:t xml:space="preserve"> «Об утверждении</w:t>
            </w:r>
            <w:r>
              <w:rPr>
                <w:b/>
                <w:color w:val="1A1A1A"/>
                <w:sz w:val="28"/>
                <w:szCs w:val="28"/>
              </w:rPr>
              <w:t xml:space="preserve"> Положения об организации снабжения населения твердым топливом на территории Николенского сельского поселения Гулькевичского района»</w:t>
            </w:r>
          </w:p>
        </w:tc>
      </w:tr>
      <w:tr w:rsidR="00D8754C" w:rsidRPr="00855D38" w14:paraId="5F0AF21E" w14:textId="77777777" w:rsidTr="00F526DE">
        <w:trPr>
          <w:trHeight w:val="214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430B08" w14:textId="77777777" w:rsidR="00D8754C" w:rsidRPr="00855D38" w:rsidRDefault="00D8754C" w:rsidP="00F526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Liberation Serif" w:hAnsi="Liberation Serif" w:cs="Liberation Serif"/>
                <w:b/>
                <w:color w:val="000000"/>
                <w:kern w:val="28"/>
                <w:sz w:val="28"/>
                <w:szCs w:val="28"/>
                <w:lang w:eastAsia="zh-CN" w:bidi="hi-IN"/>
              </w:rPr>
            </w:pPr>
          </w:p>
        </w:tc>
      </w:tr>
    </w:tbl>
    <w:p w14:paraId="128B9B1D" w14:textId="432EF044" w:rsidR="00D8754C" w:rsidRDefault="001B0849" w:rsidP="00514443">
      <w:pPr>
        <w:ind w:firstLine="709"/>
        <w:jc w:val="both"/>
        <w:rPr>
          <w:sz w:val="28"/>
          <w:szCs w:val="28"/>
        </w:rPr>
      </w:pPr>
      <w:r w:rsidRPr="001B0849">
        <w:rPr>
          <w:sz w:val="28"/>
          <w:szCs w:val="28"/>
        </w:rPr>
        <w:t>В соответствии с пунктом 4 части 1 статьи 14 Федерально</w:t>
      </w:r>
      <w:r w:rsidR="00514443">
        <w:rPr>
          <w:sz w:val="28"/>
          <w:szCs w:val="28"/>
        </w:rPr>
        <w:t xml:space="preserve">го </w:t>
      </w:r>
      <w:r w:rsidR="00CD54E8">
        <w:rPr>
          <w:sz w:val="28"/>
          <w:szCs w:val="28"/>
        </w:rPr>
        <w:t>закона</w:t>
      </w:r>
      <w:r w:rsidR="007A78A6">
        <w:rPr>
          <w:sz w:val="28"/>
          <w:szCs w:val="28"/>
        </w:rPr>
        <w:t xml:space="preserve">      </w:t>
      </w:r>
      <w:r w:rsidR="00CD54E8">
        <w:rPr>
          <w:sz w:val="28"/>
          <w:szCs w:val="28"/>
        </w:rPr>
        <w:t>от</w:t>
      </w:r>
      <w:r w:rsidR="00514443">
        <w:rPr>
          <w:sz w:val="28"/>
          <w:szCs w:val="28"/>
        </w:rPr>
        <w:t xml:space="preserve"> 6 октября 2003 г.</w:t>
      </w:r>
      <w:r w:rsidRPr="001B084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на основании устава </w:t>
      </w:r>
      <w:r w:rsidR="00514443">
        <w:rPr>
          <w:sz w:val="28"/>
          <w:szCs w:val="28"/>
        </w:rPr>
        <w:t>Николенского</w:t>
      </w:r>
      <w:r w:rsidRPr="001B0849">
        <w:rPr>
          <w:sz w:val="28"/>
          <w:szCs w:val="28"/>
        </w:rPr>
        <w:t xml:space="preserve"> сельского поселения Гулькевичского района </w:t>
      </w:r>
      <w:r w:rsidR="00514443">
        <w:rPr>
          <w:sz w:val="28"/>
          <w:szCs w:val="28"/>
        </w:rPr>
        <w:t xml:space="preserve">                             </w:t>
      </w:r>
      <w:r w:rsidRPr="001B0849">
        <w:rPr>
          <w:sz w:val="28"/>
          <w:szCs w:val="28"/>
        </w:rPr>
        <w:t>п о с т а н о в л я ю:</w:t>
      </w:r>
    </w:p>
    <w:p w14:paraId="6DD60F9B" w14:textId="0CC56D38" w:rsidR="00514443" w:rsidRDefault="00514443" w:rsidP="005144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54513">
        <w:rPr>
          <w:sz w:val="28"/>
          <w:szCs w:val="28"/>
        </w:rPr>
        <w:t xml:space="preserve">Внести в постановление администрации Николенского сельского поселения Гулькевичского района от 10 апреля 2024 г. № 30 </w:t>
      </w:r>
      <w:r w:rsidR="000233AF">
        <w:rPr>
          <w:sz w:val="28"/>
          <w:szCs w:val="28"/>
        </w:rPr>
        <w:t>«Об утверждении Положения об организации снабжения населения твердым топливом на территории Николенского сельского поселения Гулькевичского района</w:t>
      </w:r>
      <w:r w:rsidR="00FD246A">
        <w:rPr>
          <w:sz w:val="28"/>
          <w:szCs w:val="28"/>
        </w:rPr>
        <w:t>» следующие изменения:</w:t>
      </w:r>
    </w:p>
    <w:p w14:paraId="48F1749B" w14:textId="3391F508" w:rsidR="00450A88" w:rsidRPr="00450A88" w:rsidRDefault="00450A88" w:rsidP="00450A88">
      <w:pPr>
        <w:ind w:firstLine="709"/>
        <w:jc w:val="both"/>
        <w:rPr>
          <w:sz w:val="28"/>
          <w:szCs w:val="28"/>
        </w:rPr>
      </w:pPr>
      <w:r w:rsidRPr="00450A88">
        <w:rPr>
          <w:sz w:val="28"/>
          <w:szCs w:val="28"/>
        </w:rPr>
        <w:t>1) пункт 4 приложения изложить в следующей редакции:</w:t>
      </w:r>
    </w:p>
    <w:p w14:paraId="72134795" w14:textId="77777777" w:rsidR="00450A88" w:rsidRPr="00450A88" w:rsidRDefault="00450A88" w:rsidP="00450A88">
      <w:pPr>
        <w:ind w:firstLine="709"/>
        <w:jc w:val="both"/>
        <w:rPr>
          <w:sz w:val="28"/>
          <w:szCs w:val="28"/>
        </w:rPr>
      </w:pPr>
      <w:r w:rsidRPr="00450A88">
        <w:rPr>
          <w:sz w:val="28"/>
          <w:szCs w:val="28"/>
        </w:rPr>
        <w:t>«4. Заключение Соглашения</w:t>
      </w:r>
    </w:p>
    <w:p w14:paraId="68AE00D5" w14:textId="770BB46A" w:rsidR="00450A88" w:rsidRPr="00450A88" w:rsidRDefault="00450A88" w:rsidP="00450A88">
      <w:pPr>
        <w:ind w:firstLine="709"/>
        <w:jc w:val="both"/>
        <w:rPr>
          <w:sz w:val="28"/>
          <w:szCs w:val="28"/>
        </w:rPr>
      </w:pPr>
      <w:r w:rsidRPr="00450A88">
        <w:rPr>
          <w:sz w:val="28"/>
          <w:szCs w:val="28"/>
        </w:rPr>
        <w:t xml:space="preserve">Топливоснабжающая организация в целях заключения Соглашения подает в администрацию </w:t>
      </w:r>
      <w:r>
        <w:rPr>
          <w:sz w:val="28"/>
          <w:szCs w:val="28"/>
        </w:rPr>
        <w:t>Николенского</w:t>
      </w:r>
      <w:r w:rsidRPr="00450A88">
        <w:rPr>
          <w:sz w:val="28"/>
          <w:szCs w:val="28"/>
        </w:rPr>
        <w:t xml:space="preserve"> сельского поселения Гулькевичского района следующие документы:</w:t>
      </w:r>
    </w:p>
    <w:p w14:paraId="7662E62F" w14:textId="77777777" w:rsidR="00450A88" w:rsidRPr="00450A88" w:rsidRDefault="00450A88" w:rsidP="00450A88">
      <w:pPr>
        <w:ind w:firstLine="709"/>
        <w:jc w:val="both"/>
        <w:rPr>
          <w:sz w:val="28"/>
          <w:szCs w:val="28"/>
        </w:rPr>
      </w:pPr>
      <w:r w:rsidRPr="00450A88">
        <w:rPr>
          <w:sz w:val="28"/>
          <w:szCs w:val="28"/>
        </w:rPr>
        <w:t>заявление о заключении Соглашения;</w:t>
      </w:r>
    </w:p>
    <w:p w14:paraId="4B258E1D" w14:textId="77777777" w:rsidR="00450A88" w:rsidRPr="00450A88" w:rsidRDefault="00450A88" w:rsidP="00450A88">
      <w:pPr>
        <w:ind w:firstLine="709"/>
        <w:jc w:val="both"/>
        <w:rPr>
          <w:sz w:val="28"/>
          <w:szCs w:val="28"/>
        </w:rPr>
      </w:pPr>
      <w:r w:rsidRPr="00450A88">
        <w:rPr>
          <w:sz w:val="28"/>
          <w:szCs w:val="28"/>
        </w:rPr>
        <w:t>копию свидетельства о государственной регистрации и постановке на учет в налоговом органе;</w:t>
      </w:r>
    </w:p>
    <w:p w14:paraId="7AC9BDE2" w14:textId="754662B5" w:rsidR="00450A88" w:rsidRPr="00450A88" w:rsidRDefault="00450A88" w:rsidP="00450A88">
      <w:pPr>
        <w:ind w:firstLine="709"/>
        <w:jc w:val="both"/>
        <w:rPr>
          <w:sz w:val="28"/>
          <w:szCs w:val="28"/>
        </w:rPr>
      </w:pPr>
      <w:r w:rsidRPr="00450A88">
        <w:rPr>
          <w:sz w:val="28"/>
          <w:szCs w:val="28"/>
        </w:rPr>
        <w:t xml:space="preserve">копии документов подтверждающих наличие топливных ресурсов (договора аренды/покупки участков недр (угольных месторождений), лесозаготовительных участков, или договора на приобретение твердого топлива с ресурсодобывающими организациями). Либо </w:t>
      </w:r>
      <w:r w:rsidR="00CD54E8" w:rsidRPr="00450A88">
        <w:rPr>
          <w:sz w:val="28"/>
          <w:szCs w:val="28"/>
        </w:rPr>
        <w:t>иной документ,</w:t>
      </w:r>
      <w:r w:rsidRPr="00450A88">
        <w:rPr>
          <w:sz w:val="28"/>
          <w:szCs w:val="28"/>
        </w:rPr>
        <w:t xml:space="preserve"> подтверждающий наличие у </w:t>
      </w:r>
      <w:r w:rsidR="007A78A6">
        <w:rPr>
          <w:sz w:val="28"/>
          <w:szCs w:val="28"/>
        </w:rPr>
        <w:t>т</w:t>
      </w:r>
      <w:r w:rsidRPr="00450A88">
        <w:rPr>
          <w:sz w:val="28"/>
          <w:szCs w:val="28"/>
        </w:rPr>
        <w:t>опливоснабжающей организация топливных ресурсов.</w:t>
      </w:r>
    </w:p>
    <w:p w14:paraId="28866EA7" w14:textId="311C6D7E" w:rsidR="00450A88" w:rsidRPr="00450A88" w:rsidRDefault="00450A88" w:rsidP="00450A88">
      <w:pPr>
        <w:ind w:firstLine="709"/>
        <w:jc w:val="both"/>
        <w:rPr>
          <w:sz w:val="28"/>
          <w:szCs w:val="28"/>
        </w:rPr>
      </w:pPr>
      <w:r w:rsidRPr="00450A88">
        <w:rPr>
          <w:sz w:val="28"/>
          <w:szCs w:val="28"/>
        </w:rPr>
        <w:lastRenderedPageBreak/>
        <w:t xml:space="preserve">Администрация </w:t>
      </w:r>
      <w:r w:rsidR="00F83B24">
        <w:rPr>
          <w:sz w:val="28"/>
          <w:szCs w:val="28"/>
        </w:rPr>
        <w:t>Николенского</w:t>
      </w:r>
      <w:r w:rsidRPr="00450A88">
        <w:rPr>
          <w:sz w:val="28"/>
          <w:szCs w:val="28"/>
        </w:rPr>
        <w:t xml:space="preserve"> сельского поселения Гулькевичского района в течение пяти рабочих дней проверяет достоверность сведений в поданных топливоснабжающей организацией документах, готовит проект Соглашения и предоставляет его на подпись главе </w:t>
      </w:r>
      <w:r w:rsidR="00F83B24">
        <w:rPr>
          <w:sz w:val="28"/>
          <w:szCs w:val="28"/>
        </w:rPr>
        <w:t>Николенского</w:t>
      </w:r>
      <w:r w:rsidRPr="00450A88">
        <w:rPr>
          <w:sz w:val="28"/>
          <w:szCs w:val="28"/>
        </w:rPr>
        <w:t xml:space="preserve"> сельского поселения Гулькевичского района.</w:t>
      </w:r>
    </w:p>
    <w:p w14:paraId="484FD7B5" w14:textId="01266AE8" w:rsidR="00450A88" w:rsidRPr="00450A88" w:rsidRDefault="00450A88" w:rsidP="00450A88">
      <w:pPr>
        <w:ind w:firstLine="709"/>
        <w:jc w:val="both"/>
        <w:rPr>
          <w:sz w:val="28"/>
          <w:szCs w:val="28"/>
        </w:rPr>
      </w:pPr>
      <w:r w:rsidRPr="00450A88">
        <w:rPr>
          <w:sz w:val="28"/>
          <w:szCs w:val="28"/>
        </w:rPr>
        <w:t xml:space="preserve">В случае наличия недостоверных сведений в поданных топливоснабжающей организацией документах, администрация </w:t>
      </w:r>
      <w:r w:rsidR="00F83B24">
        <w:rPr>
          <w:sz w:val="28"/>
          <w:szCs w:val="28"/>
        </w:rPr>
        <w:t>Николенского</w:t>
      </w:r>
      <w:r w:rsidRPr="00450A88">
        <w:rPr>
          <w:sz w:val="28"/>
          <w:szCs w:val="28"/>
        </w:rPr>
        <w:t xml:space="preserve"> сельского поселения Гулькевичского района отказывает в заключение Соглашения, с указанием причины отказа.»;</w:t>
      </w:r>
    </w:p>
    <w:p w14:paraId="3A1308D4" w14:textId="6C13094F" w:rsidR="00450A88" w:rsidRPr="00450A88" w:rsidRDefault="00450A88" w:rsidP="00450A88">
      <w:pPr>
        <w:ind w:firstLine="709"/>
        <w:jc w:val="both"/>
        <w:rPr>
          <w:sz w:val="28"/>
          <w:szCs w:val="28"/>
        </w:rPr>
      </w:pPr>
      <w:r w:rsidRPr="00450A88">
        <w:rPr>
          <w:sz w:val="28"/>
          <w:szCs w:val="28"/>
        </w:rPr>
        <w:t xml:space="preserve">2) в приложении к «Положению об организации снабжения населения твердым топливом на территории </w:t>
      </w:r>
      <w:r w:rsidR="00DA4D4D">
        <w:rPr>
          <w:sz w:val="28"/>
          <w:szCs w:val="28"/>
        </w:rPr>
        <w:t>Николенского</w:t>
      </w:r>
      <w:r w:rsidRPr="00450A88">
        <w:rPr>
          <w:sz w:val="28"/>
          <w:szCs w:val="28"/>
        </w:rPr>
        <w:t xml:space="preserve"> сельского поселения Гулькевичского района» раздел «Предмет соглашения» изложить в следующей редакции:</w:t>
      </w:r>
    </w:p>
    <w:p w14:paraId="07469133" w14:textId="77777777" w:rsidR="00450A88" w:rsidRPr="00450A88" w:rsidRDefault="00450A88" w:rsidP="00450A88">
      <w:pPr>
        <w:rPr>
          <w:sz w:val="28"/>
          <w:szCs w:val="28"/>
        </w:rPr>
      </w:pPr>
    </w:p>
    <w:p w14:paraId="393CFF62" w14:textId="20EF1835" w:rsidR="00450A88" w:rsidRPr="00450A88" w:rsidRDefault="00450A88" w:rsidP="00450A88">
      <w:pPr>
        <w:jc w:val="both"/>
        <w:rPr>
          <w:sz w:val="28"/>
          <w:szCs w:val="28"/>
        </w:rPr>
      </w:pPr>
      <w:r w:rsidRPr="00450A88">
        <w:rPr>
          <w:sz w:val="28"/>
          <w:szCs w:val="28"/>
        </w:rPr>
        <w:t xml:space="preserve">«                               </w:t>
      </w:r>
      <w:r w:rsidR="007A78A6">
        <w:rPr>
          <w:sz w:val="28"/>
          <w:szCs w:val="28"/>
        </w:rPr>
        <w:t xml:space="preserve">          </w:t>
      </w:r>
      <w:r w:rsidRPr="00450A88">
        <w:rPr>
          <w:sz w:val="28"/>
          <w:szCs w:val="28"/>
        </w:rPr>
        <w:t>ПРЕДМЕТ СОГЛАШЕНИЯ</w:t>
      </w:r>
    </w:p>
    <w:p w14:paraId="741E32BB" w14:textId="77777777" w:rsidR="00450A88" w:rsidRPr="00450A88" w:rsidRDefault="00450A88" w:rsidP="00450A88">
      <w:pPr>
        <w:ind w:firstLine="709"/>
        <w:jc w:val="both"/>
        <w:rPr>
          <w:sz w:val="28"/>
          <w:szCs w:val="28"/>
        </w:rPr>
      </w:pPr>
    </w:p>
    <w:p w14:paraId="458D31DC" w14:textId="2EB0AC5E" w:rsidR="00450A88" w:rsidRPr="00450A88" w:rsidRDefault="00450A88" w:rsidP="00450A88">
      <w:pPr>
        <w:ind w:firstLine="709"/>
        <w:jc w:val="both"/>
        <w:rPr>
          <w:rFonts w:ascii="Arial" w:hAnsi="Arial" w:cs="Arial"/>
        </w:rPr>
      </w:pPr>
      <w:r w:rsidRPr="00450A88">
        <w:rPr>
          <w:sz w:val="28"/>
          <w:szCs w:val="28"/>
        </w:rPr>
        <w:t xml:space="preserve">1. В рамках исполнения Администрацией своих полномочий, а также в целях обеспечения населения </w:t>
      </w:r>
      <w:r w:rsidR="00B308D8">
        <w:rPr>
          <w:sz w:val="28"/>
          <w:szCs w:val="28"/>
        </w:rPr>
        <w:t>Николенского</w:t>
      </w:r>
      <w:r w:rsidRPr="00450A88">
        <w:rPr>
          <w:sz w:val="28"/>
          <w:szCs w:val="28"/>
        </w:rPr>
        <w:t xml:space="preserve"> сельского поселения Гулькевичского района (далее – Население) мерами социальной поддержки Поставщик обязуется по заявкам населения осуществлять поставку твердого топлива (уголь, дрова). </w:t>
      </w:r>
    </w:p>
    <w:p w14:paraId="52B5352A" w14:textId="4AD16F49" w:rsidR="00FD246A" w:rsidRPr="00514443" w:rsidRDefault="00450A88" w:rsidP="00B308D8">
      <w:pPr>
        <w:ind w:firstLine="709"/>
        <w:jc w:val="both"/>
        <w:rPr>
          <w:sz w:val="28"/>
          <w:szCs w:val="28"/>
        </w:rPr>
      </w:pPr>
      <w:r w:rsidRPr="00450A88">
        <w:rPr>
          <w:sz w:val="28"/>
          <w:szCs w:val="28"/>
        </w:rPr>
        <w:t>2. Поставщик самостоятельно принимает заявки от населения на поставку твердого топлива.».</w:t>
      </w:r>
    </w:p>
    <w:p w14:paraId="10CA746A" w14:textId="77777777" w:rsidR="00D8754C" w:rsidRPr="00791C27" w:rsidRDefault="00D8754C" w:rsidP="00791C27">
      <w:pPr>
        <w:ind w:firstLine="709"/>
        <w:jc w:val="both"/>
        <w:rPr>
          <w:rStyle w:val="10"/>
          <w:rFonts w:eastAsia="DejaVu Sans"/>
          <w:sz w:val="28"/>
          <w:szCs w:val="28"/>
        </w:rPr>
      </w:pPr>
      <w:r w:rsidRPr="00791C27">
        <w:rPr>
          <w:rStyle w:val="10"/>
          <w:rFonts w:eastAsia="DejaVu Sans"/>
          <w:sz w:val="28"/>
          <w:szCs w:val="28"/>
        </w:rPr>
        <w:t xml:space="preserve">2. </w:t>
      </w:r>
      <w:r w:rsidRPr="00791C27">
        <w:rPr>
          <w:sz w:val="28"/>
          <w:szCs w:val="28"/>
        </w:rPr>
        <w:t>Опубликовать настоящее постановление в общественно-политической газете Гулькевичского района Краснодарского края «В 24 часа» и разместить на сайте Николенского сельского поселения Гулькевичского района в сети «Интернет».</w:t>
      </w:r>
    </w:p>
    <w:p w14:paraId="41E0C7EC" w14:textId="77777777" w:rsidR="00D8754C" w:rsidRPr="00791C27" w:rsidRDefault="00D8754C" w:rsidP="00791C27">
      <w:pPr>
        <w:pStyle w:val="a5"/>
        <w:ind w:firstLine="709"/>
        <w:jc w:val="both"/>
        <w:rPr>
          <w:rStyle w:val="6"/>
          <w:rFonts w:eastAsia="DejaVu Sans"/>
          <w:sz w:val="28"/>
          <w:szCs w:val="28"/>
        </w:rPr>
      </w:pPr>
      <w:r w:rsidRPr="00791C27">
        <w:rPr>
          <w:sz w:val="28"/>
          <w:szCs w:val="28"/>
          <w:shd w:val="clear" w:color="auto" w:fill="FFFFFF"/>
        </w:rPr>
        <w:t>3.</w:t>
      </w:r>
      <w:r w:rsidR="0075542E" w:rsidRPr="00791C27">
        <w:rPr>
          <w:sz w:val="28"/>
          <w:szCs w:val="28"/>
          <w:shd w:val="clear" w:color="auto" w:fill="FFFFFF"/>
        </w:rPr>
        <w:t xml:space="preserve"> </w:t>
      </w:r>
      <w:r w:rsidRPr="00791C27">
        <w:rPr>
          <w:rStyle w:val="6"/>
          <w:sz w:val="28"/>
          <w:szCs w:val="28"/>
        </w:rPr>
        <w:t>Постановление вступает в силу после его официального опубликования.</w:t>
      </w:r>
    </w:p>
    <w:p w14:paraId="67627229" w14:textId="0F805D8F" w:rsidR="0075542E" w:rsidRDefault="0075542E" w:rsidP="0075542E">
      <w:pPr>
        <w:jc w:val="both"/>
        <w:rPr>
          <w:sz w:val="28"/>
          <w:szCs w:val="28"/>
        </w:rPr>
      </w:pPr>
    </w:p>
    <w:p w14:paraId="4A91E22F" w14:textId="77777777" w:rsidR="007A78A6" w:rsidRDefault="007A78A6" w:rsidP="0075542E">
      <w:pPr>
        <w:jc w:val="both"/>
        <w:rPr>
          <w:sz w:val="28"/>
          <w:szCs w:val="28"/>
        </w:rPr>
      </w:pPr>
    </w:p>
    <w:p w14:paraId="46C28F65" w14:textId="4641EBE6" w:rsidR="0075542E" w:rsidRDefault="00B308D8" w:rsidP="0075542E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  <w:r w:rsidR="007A78A6">
        <w:rPr>
          <w:sz w:val="28"/>
          <w:szCs w:val="28"/>
        </w:rPr>
        <w:t xml:space="preserve"> главы</w:t>
      </w:r>
    </w:p>
    <w:p w14:paraId="3104033D" w14:textId="29DD79AB" w:rsidR="0075542E" w:rsidRDefault="0075542E" w:rsidP="0075542E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Николенского сельского поселения</w:t>
      </w:r>
    </w:p>
    <w:p w14:paraId="01FD0412" w14:textId="67162A09" w:rsidR="0075542E" w:rsidRPr="0075542E" w:rsidRDefault="0075542E" w:rsidP="00755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Гулькевичского района                                 </w:t>
      </w:r>
      <w:r w:rsidR="00B308D8">
        <w:rPr>
          <w:sz w:val="28"/>
          <w:szCs w:val="28"/>
        </w:rPr>
        <w:t xml:space="preserve">                                     В.В. Чуйкова</w:t>
      </w:r>
    </w:p>
    <w:sectPr w:rsidR="0075542E" w:rsidRPr="0075542E" w:rsidSect="007554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5E5E0" w14:textId="77777777" w:rsidR="00405D09" w:rsidRDefault="00405D09" w:rsidP="0075542E">
      <w:r>
        <w:separator/>
      </w:r>
    </w:p>
  </w:endnote>
  <w:endnote w:type="continuationSeparator" w:id="0">
    <w:p w14:paraId="26911407" w14:textId="77777777" w:rsidR="00405D09" w:rsidRDefault="00405D09" w:rsidP="0075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70706" w14:textId="77777777" w:rsidR="00405D09" w:rsidRDefault="00405D09" w:rsidP="0075542E">
      <w:r>
        <w:separator/>
      </w:r>
    </w:p>
  </w:footnote>
  <w:footnote w:type="continuationSeparator" w:id="0">
    <w:p w14:paraId="6C4966EB" w14:textId="77777777" w:rsidR="00405D09" w:rsidRDefault="00405D09" w:rsidP="00755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0704933"/>
      <w:docPartObj>
        <w:docPartGallery w:val="Page Numbers (Top of Page)"/>
        <w:docPartUnique/>
      </w:docPartObj>
    </w:sdtPr>
    <w:sdtEndPr/>
    <w:sdtContent>
      <w:p w14:paraId="161B2696" w14:textId="77777777" w:rsidR="0075542E" w:rsidRDefault="007554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8D8">
          <w:rPr>
            <w:noProof/>
          </w:rPr>
          <w:t>2</w:t>
        </w:r>
        <w:r>
          <w:fldChar w:fldCharType="end"/>
        </w:r>
      </w:p>
    </w:sdtContent>
  </w:sdt>
  <w:p w14:paraId="2AA3F60D" w14:textId="77777777" w:rsidR="0075542E" w:rsidRDefault="0075542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54C"/>
    <w:rsid w:val="000233AF"/>
    <w:rsid w:val="00037D65"/>
    <w:rsid w:val="000D7DB7"/>
    <w:rsid w:val="000F7A75"/>
    <w:rsid w:val="00123BE7"/>
    <w:rsid w:val="00146663"/>
    <w:rsid w:val="0018209E"/>
    <w:rsid w:val="001B0849"/>
    <w:rsid w:val="001E2F69"/>
    <w:rsid w:val="00352002"/>
    <w:rsid w:val="00405D09"/>
    <w:rsid w:val="00450A88"/>
    <w:rsid w:val="00514443"/>
    <w:rsid w:val="006466C3"/>
    <w:rsid w:val="00654513"/>
    <w:rsid w:val="006C0B77"/>
    <w:rsid w:val="0075542E"/>
    <w:rsid w:val="00791C27"/>
    <w:rsid w:val="007A78A6"/>
    <w:rsid w:val="008242FF"/>
    <w:rsid w:val="00870751"/>
    <w:rsid w:val="00882E8E"/>
    <w:rsid w:val="008E44D9"/>
    <w:rsid w:val="008E612F"/>
    <w:rsid w:val="00922C48"/>
    <w:rsid w:val="00B308D8"/>
    <w:rsid w:val="00B915B7"/>
    <w:rsid w:val="00CD54E8"/>
    <w:rsid w:val="00D8754C"/>
    <w:rsid w:val="00DA4D4D"/>
    <w:rsid w:val="00DB2A07"/>
    <w:rsid w:val="00EA59DF"/>
    <w:rsid w:val="00EE4070"/>
    <w:rsid w:val="00F05989"/>
    <w:rsid w:val="00F12C76"/>
    <w:rsid w:val="00F83B24"/>
    <w:rsid w:val="00FD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15C3"/>
  <w15:docId w15:val="{50F1AB50-2971-49E3-AC71-4EFF7D8C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5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54C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D8754C"/>
  </w:style>
  <w:style w:type="paragraph" w:styleId="a4">
    <w:name w:val="List Paragraph"/>
    <w:basedOn w:val="a"/>
    <w:uiPriority w:val="1"/>
    <w:qFormat/>
    <w:rsid w:val="00D8754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 Spacing"/>
    <w:uiPriority w:val="1"/>
    <w:qFormat/>
    <w:rsid w:val="00D875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Основной текст1"/>
    <w:basedOn w:val="a0"/>
    <w:rsid w:val="00D875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6"/>
    <w:rsid w:val="00D87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7554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542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7554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542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3520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2002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82332-D332-43B4-B799-E992055EE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2024-10-29T11:26:00Z</cp:lastPrinted>
  <dcterms:created xsi:type="dcterms:W3CDTF">2024-07-19T05:20:00Z</dcterms:created>
  <dcterms:modified xsi:type="dcterms:W3CDTF">2024-10-29T11:30:00Z</dcterms:modified>
</cp:coreProperties>
</file>