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A13DBA" w:rsidRPr="00B95779" w:rsidTr="007E6B94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noProof/>
                <w:color w:val="000000"/>
                <w:kern w:val="28"/>
                <w:sz w:val="28"/>
                <w:szCs w:val="24"/>
              </w:rPr>
              <w:drawing>
                <wp:inline distT="0" distB="0" distL="0" distR="0" wp14:anchorId="58D9A531" wp14:editId="30A32A82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DBA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A13DBA" w:rsidRPr="00B95779" w:rsidTr="007E6B94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26.08.2024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57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A13DBA" w:rsidRPr="00B95779" w:rsidTr="007E6B9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B95779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lang w:eastAsia="zh-CN" w:bidi="hi-IN"/>
              </w:rPr>
              <w:t xml:space="preserve">с. Николенское </w:t>
            </w:r>
          </w:p>
        </w:tc>
      </w:tr>
      <w:tr w:rsidR="00A13DBA" w:rsidRPr="00B95779" w:rsidTr="007E6B9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A13DBA" w:rsidRPr="00B95779" w:rsidTr="007E6B9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13DBA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  <w:t>Об утверждении порядка осуществления</w:t>
            </w:r>
          </w:p>
          <w:p w:rsidR="00A13DBA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  <w:t>временных ограничений или прекращения движения</w:t>
            </w:r>
          </w:p>
          <w:p w:rsidR="00A13DBA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  <w:t>транспортных средств по автомобильным дорогам</w:t>
            </w:r>
          </w:p>
          <w:p w:rsidR="00A13DBA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 w:bidi="hi-IN"/>
              </w:rPr>
              <w:t xml:space="preserve">общего пользования местного значения </w:t>
            </w:r>
          </w:p>
          <w:p w:rsidR="00A13DBA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Николенского сельского поселения</w:t>
            </w:r>
          </w:p>
          <w:p w:rsidR="00A13DBA" w:rsidRPr="00B95779" w:rsidRDefault="00A13DBA" w:rsidP="007E6B9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</w:pPr>
            <w:r w:rsidRPr="00B957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</w:t>
            </w:r>
          </w:p>
        </w:tc>
      </w:tr>
      <w:tr w:rsidR="00A13DBA" w:rsidRPr="00B95779" w:rsidTr="007E6B9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3DBA" w:rsidRPr="00B95779" w:rsidRDefault="00A13DBA" w:rsidP="007E6B9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A13DBA" w:rsidRPr="00F036A9" w:rsidRDefault="00A13DBA" w:rsidP="00A13D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6C02">
        <w:rPr>
          <w:sz w:val="28"/>
          <w:szCs w:val="28"/>
        </w:rPr>
        <w:t xml:space="preserve">В соответствии с Федеральными законами </w:t>
      </w:r>
      <w:r w:rsidRPr="00926C02">
        <w:rPr>
          <w:rStyle w:val="1"/>
          <w:sz w:val="28"/>
          <w:szCs w:val="28"/>
        </w:rPr>
        <w:t xml:space="preserve">от 10 декабря 1995 г. № 196-ФЗ </w:t>
      </w:r>
      <w:r w:rsidRPr="00926C02">
        <w:rPr>
          <w:sz w:val="28"/>
          <w:szCs w:val="28"/>
        </w:rPr>
        <w:t xml:space="preserve">«О безопасности дорожного движения», </w:t>
      </w:r>
      <w:r w:rsidRPr="00926C02">
        <w:rPr>
          <w:rStyle w:val="1"/>
          <w:sz w:val="28"/>
          <w:szCs w:val="28"/>
        </w:rPr>
        <w:t>от 8 ноября 2007 г. № 257-ФЗ</w:t>
      </w:r>
      <w:r w:rsidRPr="00926C02">
        <w:t xml:space="preserve"> </w:t>
      </w:r>
      <w:r w:rsidRPr="00926C02">
        <w:rPr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F036A9">
        <w:rPr>
          <w:sz w:val="28"/>
          <w:szCs w:val="28"/>
        </w:rPr>
        <w:t xml:space="preserve"> руководствуясь устав</w:t>
      </w:r>
      <w:r>
        <w:rPr>
          <w:sz w:val="28"/>
          <w:szCs w:val="28"/>
        </w:rPr>
        <w:t xml:space="preserve">ом Николенского сельского поселения Гулькевичского района </w:t>
      </w:r>
      <w:r w:rsidRPr="00F036A9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F036A9">
        <w:rPr>
          <w:sz w:val="28"/>
          <w:szCs w:val="28"/>
        </w:rPr>
        <w:t>ю:</w:t>
      </w:r>
    </w:p>
    <w:p w:rsidR="00A13DBA" w:rsidRPr="00F036A9" w:rsidRDefault="00A13DBA" w:rsidP="00A13D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6A9">
        <w:rPr>
          <w:sz w:val="28"/>
          <w:szCs w:val="28"/>
        </w:rPr>
        <w:t>1.</w:t>
      </w:r>
      <w:r>
        <w:rPr>
          <w:sz w:val="28"/>
          <w:szCs w:val="28"/>
        </w:rPr>
        <w:t xml:space="preserve"> У</w:t>
      </w:r>
      <w:r w:rsidRPr="00F036A9">
        <w:rPr>
          <w:sz w:val="28"/>
          <w:szCs w:val="28"/>
        </w:rPr>
        <w:t>твер</w:t>
      </w:r>
      <w:r>
        <w:rPr>
          <w:sz w:val="28"/>
          <w:szCs w:val="28"/>
        </w:rPr>
        <w:t>дить</w:t>
      </w:r>
      <w:r w:rsidRPr="00F036A9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ок</w:t>
      </w:r>
      <w:r w:rsidRPr="00F036A9">
        <w:rPr>
          <w:sz w:val="28"/>
          <w:szCs w:val="28"/>
        </w:rPr>
        <w:t xml:space="preserve"> осуществления временных ограничений или прекращения движения транспортных средств на автомобильных дорогах общего пользования местного значения</w:t>
      </w:r>
      <w:r w:rsidRPr="001E2B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Николенского сельского поселения Гулькевичского района </w:t>
      </w:r>
      <w:r w:rsidRPr="00F036A9">
        <w:rPr>
          <w:sz w:val="28"/>
          <w:szCs w:val="28"/>
        </w:rPr>
        <w:t>(прилагается).</w:t>
      </w:r>
    </w:p>
    <w:p w:rsidR="00A13DBA" w:rsidRPr="00D45A58" w:rsidRDefault="00A13DBA" w:rsidP="00A13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A58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A58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Краснодарского края «В 24 часа» и разместить на сайте </w:t>
      </w:r>
      <w:r w:rsidRPr="009F3090">
        <w:rPr>
          <w:rFonts w:ascii="Times New Roman" w:hAnsi="Times New Roman" w:cs="Times New Roman"/>
          <w:sz w:val="28"/>
          <w:szCs w:val="28"/>
        </w:rPr>
        <w:t>Николенского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D45A58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A13DBA" w:rsidRPr="00D45A58" w:rsidRDefault="00A13DBA" w:rsidP="00A13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"/>
      <w:r w:rsidRPr="00D45A58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54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A13DBA" w:rsidRPr="00A13DBA" w:rsidRDefault="00A13DBA" w:rsidP="00A13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A58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5A5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после его </w:t>
      </w:r>
      <w:hyperlink r:id="rId5" w:history="1">
        <w:r w:rsidRPr="00A13DBA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официального опубликования</w:t>
        </w:r>
      </w:hyperlink>
      <w:r w:rsidRPr="00A13DB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bookmarkEnd w:id="1"/>
    <w:p w:rsidR="00A13DBA" w:rsidRDefault="00A13DBA" w:rsidP="00A13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DBA" w:rsidRPr="00F036A9" w:rsidRDefault="00A13DBA" w:rsidP="00A13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DBA" w:rsidRPr="00A767C2" w:rsidRDefault="00A13DBA" w:rsidP="00A13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7C2"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A13DBA" w:rsidRPr="00A767C2" w:rsidRDefault="00A13DBA" w:rsidP="00A13DBA">
      <w:pPr>
        <w:spacing w:after="0" w:line="240" w:lineRule="auto"/>
        <w:rPr>
          <w:rFonts w:ascii="Times New Roman" w:hAnsi="Times New Roman" w:cs="Times New Roman"/>
        </w:rPr>
      </w:pPr>
      <w:r w:rsidRPr="00A767C2"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Н.Н. Козин</w:t>
      </w:r>
    </w:p>
    <w:sectPr w:rsidR="00A13DBA" w:rsidRPr="00A76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BA"/>
    <w:rsid w:val="00A1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BB1A"/>
  <w15:chartTrackingRefBased/>
  <w15:docId w15:val="{28A04401-B1DA-4FFF-B4B5-FAB16146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D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A13DBA"/>
  </w:style>
  <w:style w:type="character" w:styleId="a4">
    <w:name w:val="Hyperlink"/>
    <w:basedOn w:val="a0"/>
    <w:uiPriority w:val="99"/>
    <w:unhideWhenUsed/>
    <w:rsid w:val="00A13D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document/redirect/407681525/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2024-08-26T08:51:00Z</cp:lastPrinted>
  <dcterms:created xsi:type="dcterms:W3CDTF">2024-08-26T08:49:00Z</dcterms:created>
  <dcterms:modified xsi:type="dcterms:W3CDTF">2024-08-26T08:55:00Z</dcterms:modified>
</cp:coreProperties>
</file>