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379"/>
        <w:gridCol w:w="890"/>
      </w:tblGrid>
      <w:tr w:rsidR="00E967EC" w:rsidRPr="00146358" w14:paraId="461F0022" w14:textId="77777777" w:rsidTr="001519D8">
        <w:trPr>
          <w:trHeight w:val="1843"/>
        </w:trPr>
        <w:tc>
          <w:tcPr>
            <w:tcW w:w="9537" w:type="dxa"/>
            <w:gridSpan w:val="4"/>
          </w:tcPr>
          <w:p w14:paraId="5211275C" w14:textId="77777777" w:rsidR="00E967EC" w:rsidRPr="00146358" w:rsidRDefault="00E967EC" w:rsidP="001519D8">
            <w:pPr>
              <w:keepNext/>
              <w:widowControl/>
              <w:tabs>
                <w:tab w:val="left" w:pos="7125"/>
              </w:tabs>
              <w:autoSpaceDE/>
              <w:autoSpaceDN/>
              <w:adjustRightInd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СОВЕТ НИКОЛЕНСКОГО СЕЛЬСКОГО ПОСЕЛЕНИЯ</w:t>
            </w:r>
          </w:p>
          <w:p w14:paraId="771FCFE8" w14:textId="77777777" w:rsidR="00E967EC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ГУЛЬКЕВИЧСКОГО РАЙОНА</w:t>
            </w:r>
          </w:p>
          <w:p w14:paraId="1A77EF2B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</w:p>
          <w:p w14:paraId="70FB2A83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РЕШЕНИЕ</w:t>
            </w:r>
          </w:p>
          <w:p w14:paraId="6E9ADD0C" w14:textId="36659D5F" w:rsidR="00E967EC" w:rsidRPr="00146358" w:rsidRDefault="00337472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1</w:t>
            </w:r>
            <w:r w:rsidR="00E967EC"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 xml:space="preserve"> СЕССИИ </w:t>
            </w:r>
            <w:r w:rsidR="00E967EC"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  <w:lang w:val="en-US"/>
              </w:rPr>
              <w:t>V</w:t>
            </w:r>
            <w:r w:rsidR="00E967EC"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E967EC" w:rsidRPr="00146358" w14:paraId="783AC371" w14:textId="77777777" w:rsidTr="001519D8">
        <w:tc>
          <w:tcPr>
            <w:tcW w:w="567" w:type="dxa"/>
            <w:vAlign w:val="bottom"/>
          </w:tcPr>
          <w:p w14:paraId="2E54EC0C" w14:textId="77777777" w:rsidR="00E967EC" w:rsidRPr="00146358" w:rsidRDefault="00E967EC" w:rsidP="001519D8">
            <w:pPr>
              <w:keepNext/>
              <w:widowControl/>
              <w:autoSpaceDE/>
              <w:autoSpaceDN/>
              <w:adjustRightInd/>
              <w:ind w:firstLine="0"/>
              <w:jc w:val="right"/>
              <w:outlineLvl w:val="1"/>
              <w:rPr>
                <w:rFonts w:ascii="Times New Roman" w:hAnsi="Times New Roman" w:cs="Times New Roman"/>
                <w:vanish/>
                <w:sz w:val="28"/>
                <w:szCs w:val="28"/>
                <w:u w:val="single"/>
              </w:rPr>
            </w:pPr>
            <w:r w:rsidRPr="00146358">
              <w:rPr>
                <w:rFonts w:ascii="Times New Roman" w:hAnsi="Times New Roman" w:cs="Times New Roman"/>
                <w:bCs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F05E15" w14:textId="3FC9600F" w:rsidR="00E967EC" w:rsidRPr="00146358" w:rsidRDefault="003A59C9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6379" w:type="dxa"/>
            <w:vAlign w:val="bottom"/>
          </w:tcPr>
          <w:p w14:paraId="4255F750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Cs w:val="20"/>
              </w:rPr>
            </w:pPr>
            <w:r w:rsidRPr="00146358">
              <w:rPr>
                <w:rFonts w:ascii="Times New Roman" w:hAnsi="Times New Roman" w:cs="Times New Roman"/>
                <w:szCs w:val="20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bottom"/>
          </w:tcPr>
          <w:p w14:paraId="76FD8DED" w14:textId="2B77038E" w:rsidR="00E967EC" w:rsidRPr="00146358" w:rsidRDefault="003A59C9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E967EC" w:rsidRPr="00146358" w14:paraId="29B8D250" w14:textId="77777777" w:rsidTr="001519D8">
        <w:trPr>
          <w:trHeight w:val="236"/>
        </w:trPr>
        <w:tc>
          <w:tcPr>
            <w:tcW w:w="9537" w:type="dxa"/>
            <w:gridSpan w:val="4"/>
          </w:tcPr>
          <w:p w14:paraId="0168BA1E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146358">
              <w:rPr>
                <w:rFonts w:ascii="Times New Roman" w:hAnsi="Times New Roman" w:cs="Times New Roman"/>
                <w:b/>
                <w:szCs w:val="28"/>
              </w:rPr>
              <w:t>с. Николенское</w:t>
            </w:r>
          </w:p>
        </w:tc>
      </w:tr>
      <w:tr w:rsidR="00E967EC" w:rsidRPr="00146358" w14:paraId="03AA976B" w14:textId="77777777" w:rsidTr="001519D8">
        <w:trPr>
          <w:cantSplit/>
          <w:trHeight w:val="245"/>
        </w:trPr>
        <w:tc>
          <w:tcPr>
            <w:tcW w:w="9537" w:type="dxa"/>
            <w:gridSpan w:val="4"/>
          </w:tcPr>
          <w:p w14:paraId="3269107F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E967EC" w:rsidRPr="00146358" w14:paraId="4AD2656D" w14:textId="77777777" w:rsidTr="001519D8">
        <w:trPr>
          <w:cantSplit/>
          <w:trHeight w:val="245"/>
        </w:trPr>
        <w:tc>
          <w:tcPr>
            <w:tcW w:w="9537" w:type="dxa"/>
            <w:gridSpan w:val="4"/>
          </w:tcPr>
          <w:p w14:paraId="427F9357" w14:textId="77777777" w:rsidR="00F97CBD" w:rsidRDefault="00E967EC" w:rsidP="001519D8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сессии 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созыва </w:t>
            </w:r>
          </w:p>
          <w:p w14:paraId="334439ED" w14:textId="77777777" w:rsidR="00F97CBD" w:rsidRDefault="00E967EC" w:rsidP="001519D8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Николенского сельского поселения</w:t>
            </w:r>
          </w:p>
          <w:p w14:paraId="5B6EF5A3" w14:textId="77777777" w:rsidR="00E967EC" w:rsidRPr="00146358" w:rsidRDefault="00E967EC" w:rsidP="00F97CBD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 района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30 октября 2023 г. № 3 «</w:t>
            </w:r>
            <w:r w:rsidR="001253AD" w:rsidRP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</w:t>
            </w:r>
            <w:r w:rsidR="00C50E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253AD" w:rsidRP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Николенского сельского поселения Гулькевичского района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E967EC" w:rsidRPr="00146358" w14:paraId="38659B02" w14:textId="77777777" w:rsidTr="001519D8">
        <w:trPr>
          <w:cantSplit/>
          <w:trHeight w:val="245"/>
        </w:trPr>
        <w:tc>
          <w:tcPr>
            <w:tcW w:w="9537" w:type="dxa"/>
            <w:gridSpan w:val="4"/>
          </w:tcPr>
          <w:p w14:paraId="0489E011" w14:textId="77777777"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</w:tbl>
    <w:p w14:paraId="2CF8635C" w14:textId="77777777"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В целях стимулирования повышения эффективности работы лиц, замещающих муниципальные должности и должности муниципальной службы в органах местного самоуправления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Гулькевичский район, руководствуясь статьей 56 устава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Гулькевичский район, Совет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р е ш и л:</w:t>
      </w:r>
    </w:p>
    <w:p w14:paraId="50088CC6" w14:textId="77777777"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1. Внести в решение 5</w:t>
      </w:r>
      <w:r w:rsidR="00F97CBD">
        <w:rPr>
          <w:sz w:val="28"/>
          <w:szCs w:val="28"/>
        </w:rPr>
        <w:t>0</w:t>
      </w:r>
      <w:r w:rsidRPr="00F97CBD">
        <w:rPr>
          <w:sz w:val="28"/>
          <w:szCs w:val="28"/>
        </w:rPr>
        <w:t xml:space="preserve"> сессии IV созыва Совета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от </w:t>
      </w:r>
      <w:r w:rsidR="00F97CBD">
        <w:rPr>
          <w:sz w:val="28"/>
          <w:szCs w:val="28"/>
        </w:rPr>
        <w:t>30 октября</w:t>
      </w:r>
      <w:r w:rsidRPr="00F97CBD">
        <w:rPr>
          <w:sz w:val="28"/>
          <w:szCs w:val="28"/>
        </w:rPr>
        <w:t xml:space="preserve"> 2023 года №3 «</w:t>
      </w:r>
      <w:r w:rsidR="00F97CBD" w:rsidRPr="00F97CBD">
        <w:rPr>
          <w:sz w:val="28"/>
          <w:szCs w:val="28"/>
        </w:rPr>
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 Николенского сельского поселения Гулькевичского района</w:t>
      </w:r>
      <w:r w:rsidRPr="00F97CBD">
        <w:rPr>
          <w:sz w:val="28"/>
          <w:szCs w:val="28"/>
        </w:rPr>
        <w:t>» следующие изменения:</w:t>
      </w:r>
    </w:p>
    <w:p w14:paraId="730D654A" w14:textId="77777777"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2) приложение 3 изложить в новой редакции (приложение 1);</w:t>
      </w:r>
    </w:p>
    <w:p w14:paraId="63F3AE28" w14:textId="77777777"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3) приложение 4 изложить в новой редакции (приложение 2).</w:t>
      </w:r>
    </w:p>
    <w:p w14:paraId="166D327D" w14:textId="77777777"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2. Опубликовать настоящее решение в общественно-политической газете Гулькевичского района Краснодарского края «В 24 часа» и разместить на сайте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7636A5D8" w14:textId="77777777" w:rsid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3. Контроль за выполнением настоящего решения возложить на постоянную комиссию Совета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по бюджету, налог</w:t>
      </w:r>
      <w:r w:rsidR="00F97CBD">
        <w:rPr>
          <w:sz w:val="28"/>
          <w:szCs w:val="28"/>
        </w:rPr>
        <w:t>ам</w:t>
      </w:r>
      <w:r w:rsidRPr="00F97CBD">
        <w:rPr>
          <w:sz w:val="28"/>
          <w:szCs w:val="28"/>
        </w:rPr>
        <w:t>,</w:t>
      </w:r>
      <w:r w:rsidR="00F97CBD">
        <w:rPr>
          <w:sz w:val="28"/>
          <w:szCs w:val="28"/>
        </w:rPr>
        <w:t xml:space="preserve"> сборам, </w:t>
      </w:r>
      <w:r w:rsidRPr="00F97CBD">
        <w:rPr>
          <w:sz w:val="28"/>
          <w:szCs w:val="28"/>
        </w:rPr>
        <w:t>муниципальной собственности, экономике, торговле, предпринимательству и инвестиционной политике.</w:t>
      </w:r>
    </w:p>
    <w:p w14:paraId="298557C4" w14:textId="77777777" w:rsidR="00AC0ECB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4. Решение вступает в силу с 1 октября 2024 г.</w:t>
      </w:r>
    </w:p>
    <w:p w14:paraId="7B84BD43" w14:textId="77777777" w:rsidR="00F97CBD" w:rsidRDefault="00F97CBD" w:rsidP="00F97CBD">
      <w:pPr>
        <w:ind w:firstLine="0"/>
        <w:rPr>
          <w:sz w:val="28"/>
          <w:szCs w:val="28"/>
        </w:rPr>
      </w:pPr>
    </w:p>
    <w:p w14:paraId="2E5DA2FC" w14:textId="77777777" w:rsidR="00F97CBD" w:rsidRDefault="00F97CBD" w:rsidP="00F97CBD">
      <w:pPr>
        <w:ind w:firstLine="0"/>
        <w:rPr>
          <w:sz w:val="28"/>
          <w:szCs w:val="28"/>
        </w:rPr>
      </w:pPr>
    </w:p>
    <w:p w14:paraId="594269E6" w14:textId="77777777" w:rsidR="00F97CBD" w:rsidRDefault="00F97CBD" w:rsidP="00F97CBD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63E579EA" w14:textId="77777777" w:rsidR="00F97CBD" w:rsidRPr="00F97CBD" w:rsidRDefault="00F97CBD" w:rsidP="00F97CBD">
      <w:pPr>
        <w:ind w:firstLine="0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Н.Н. Козин</w:t>
      </w:r>
    </w:p>
    <w:sectPr w:rsidR="00F97CBD" w:rsidRPr="00F97CBD" w:rsidSect="00F97C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EC"/>
    <w:rsid w:val="00051B93"/>
    <w:rsid w:val="001253AD"/>
    <w:rsid w:val="00146B60"/>
    <w:rsid w:val="00337472"/>
    <w:rsid w:val="003A59C9"/>
    <w:rsid w:val="00AC0ECB"/>
    <w:rsid w:val="00B259C3"/>
    <w:rsid w:val="00C50E3A"/>
    <w:rsid w:val="00E967EC"/>
    <w:rsid w:val="00F9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8409"/>
  <w15:chartTrackingRefBased/>
  <w15:docId w15:val="{B7648FA8-AE16-450C-AE35-10522BD0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7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2024-09-23T08:45:00Z</cp:lastPrinted>
  <dcterms:created xsi:type="dcterms:W3CDTF">2024-09-11T06:04:00Z</dcterms:created>
  <dcterms:modified xsi:type="dcterms:W3CDTF">2024-09-23T08:46:00Z</dcterms:modified>
</cp:coreProperties>
</file>