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71" w:rsidRDefault="00012D71" w:rsidP="00012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D71">
        <w:rPr>
          <w:rFonts w:ascii="Times New Roman" w:hAnsi="Times New Roman" w:cs="Times New Roman"/>
          <w:sz w:val="28"/>
          <w:szCs w:val="28"/>
        </w:rPr>
        <w:t>Информация по работе с обращениями граждан в админист</w:t>
      </w:r>
      <w:r>
        <w:rPr>
          <w:rFonts w:ascii="Times New Roman" w:hAnsi="Times New Roman" w:cs="Times New Roman"/>
          <w:sz w:val="28"/>
          <w:szCs w:val="28"/>
        </w:rPr>
        <w:t>рации Николенского сельского поселения</w:t>
      </w:r>
      <w:r w:rsidRPr="00012D71">
        <w:rPr>
          <w:rFonts w:ascii="Times New Roman" w:hAnsi="Times New Roman" w:cs="Times New Roman"/>
          <w:sz w:val="28"/>
          <w:szCs w:val="28"/>
        </w:rPr>
        <w:t xml:space="preserve"> Гулькевичский район </w:t>
      </w:r>
    </w:p>
    <w:p w:rsidR="00012D71" w:rsidRPr="00012D71" w:rsidRDefault="00012D71" w:rsidP="00012D7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2D71">
        <w:rPr>
          <w:rFonts w:ascii="Times New Roman" w:hAnsi="Times New Roman" w:cs="Times New Roman"/>
          <w:sz w:val="28"/>
          <w:szCs w:val="28"/>
        </w:rPr>
        <w:t>за 12 месяцев 2022 года.</w:t>
      </w:r>
    </w:p>
    <w:p w:rsidR="00012D71" w:rsidRPr="00012D71" w:rsidRDefault="00012D71" w:rsidP="00012D7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12D71" w:rsidRDefault="00012D71" w:rsidP="00012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ведется в соответствии с Конституцией Российской Федерации, согласно Федеральному закону </w:t>
      </w:r>
      <w:r w:rsidR="00107796"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</w:rPr>
        <w:t>2 мая 2006 года № 59 –ФЗ «О порядке рассмотрения обращений граждан Российской Федерации», и по утвержденной Инструкции о порядке рассмотрения обращений граждан в администрации Николенского сельского поселения Гулькевичского района № 38 от 20.06.2022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12D71" w:rsidRDefault="00012D71" w:rsidP="00012D7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отчетный период 2022 года в администрацию Николенского сельского поселения Гулькевичского района поступило 60 письменных обращений граждан, 18 жителей поселения принято на личном приеме главой поселения, 12 жителей поселения принято специалистом ответственным за работу с обращениями граждан, а также в администрации поселения работает телефон «Прямая линия» </w:t>
      </w:r>
      <w:r>
        <w:rPr>
          <w:rFonts w:ascii="Times New Roman" w:hAnsi="Times New Roman" w:cs="Times New Roman"/>
          <w:sz w:val="28"/>
          <w:szCs w:val="28"/>
        </w:rPr>
        <w:t>по которому жители могут обратиться в администрацию сельского поселения для получения консультативной помощи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данный номер телефона поступило 12 звонков от жителей поселения. </w:t>
      </w:r>
    </w:p>
    <w:p w:rsidR="00012D71" w:rsidRDefault="00012D71" w:rsidP="00012D71">
      <w:pPr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Оперативно принимаются действенные меры по всем обращениям граждан. </w:t>
      </w:r>
      <w:r>
        <w:rPr>
          <w:rFonts w:ascii="Times New Roman" w:hAnsi="Times New Roman" w:cs="Times New Roman"/>
          <w:sz w:val="28"/>
          <w:szCs w:val="28"/>
        </w:rPr>
        <w:t xml:space="preserve">За 2022 год задержки и волокиты при рассмотрении обращений граждан специалистами администрации поселения допущено не было,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ответы на письменные и устные обращения даны в установленный законодательством срок.</w:t>
      </w:r>
    </w:p>
    <w:p w:rsidR="00012D71" w:rsidRDefault="00012D71" w:rsidP="00012D7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60 зарегистрированных письменных обращений поддержано (удовлетворено) 30, на 30 обращений даны разъяснения.</w:t>
      </w:r>
    </w:p>
    <w:p w:rsidR="00012D71" w:rsidRDefault="00012D71" w:rsidP="00012D7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вопросами являются вопросы: замена ламп уличного освещения, ремонт дорожного покрытия, покос сорной растительности, по выделению земельных участков под огородничество и т.д.</w:t>
      </w:r>
    </w:p>
    <w:p w:rsidR="00012D71" w:rsidRDefault="00012D71" w:rsidP="00012D71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работы с населением в администрации Николенского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размещена информация о днях и времени приема граждан главой и специалистами администрации поселения.</w:t>
      </w:r>
    </w:p>
    <w:p w:rsidR="00012D71" w:rsidRDefault="00012D71" w:rsidP="00012D71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сельского поселения 40% письменных обращений граждан за 2022 год рассмотрено комиссионно с выездом на место. К рассмотрению обращений граждан привлекаются депутаты сельского поселения, а также председатели ТОС. Иногда бытовые вопросы, указанные в обращениях, рассматриваются на Территориальной комиссии по профилактике правонарушений, созданной при администрации Николенского сельского поселения.</w:t>
      </w:r>
    </w:p>
    <w:p w:rsidR="00012D71" w:rsidRDefault="00012D71" w:rsidP="00012D7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Сотрудники администрации поселения нацелены на необходимость ведения разъяснительной работы среди населения по интересующим вопросам, в целях исключения повторных и многократных обращений граждан.</w:t>
      </w:r>
    </w:p>
    <w:p w:rsidR="003126E0" w:rsidRDefault="003126E0" w:rsidP="00012D71"/>
    <w:sectPr w:rsidR="0031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EB"/>
    <w:rsid w:val="00012D71"/>
    <w:rsid w:val="00107796"/>
    <w:rsid w:val="00300CEB"/>
    <w:rsid w:val="003126E0"/>
    <w:rsid w:val="00A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2023-10-31T12:34:00Z</dcterms:created>
  <dcterms:modified xsi:type="dcterms:W3CDTF">2023-10-31T12:36:00Z</dcterms:modified>
</cp:coreProperties>
</file>