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"/>
        <w:gridCol w:w="1921"/>
        <w:gridCol w:w="4860"/>
        <w:gridCol w:w="445"/>
        <w:gridCol w:w="815"/>
        <w:gridCol w:w="720"/>
      </w:tblGrid>
      <w:tr w:rsidR="00FE0128" w:rsidRPr="00FE0128" w:rsidTr="00D82872">
        <w:trPr>
          <w:trHeight w:val="72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16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FE012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</w:tc>
      </w:tr>
      <w:tr w:rsidR="00FE0128" w:rsidRPr="00FE0128" w:rsidTr="00D82872">
        <w:trPr>
          <w:trHeight w:val="72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</w:p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  <w:t>РЕШЕНИЕ</w:t>
            </w:r>
          </w:p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</w:t>
            </w: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сессия </w:t>
            </w: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FE0128" w:rsidRPr="00FE0128" w:rsidTr="00D82872">
        <w:trPr>
          <w:trHeight w:val="173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128" w:rsidRPr="00FE0128" w:rsidRDefault="00FE0128" w:rsidP="00FE0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28.04.2023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E0128" w:rsidRPr="00FE0128" w:rsidTr="00D82872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Николенское</w:t>
            </w:r>
          </w:p>
        </w:tc>
      </w:tr>
      <w:tr w:rsidR="00FE0128" w:rsidRPr="00FE0128" w:rsidTr="00FE0128">
        <w:trPr>
          <w:trHeight w:val="401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  <w:tr w:rsidR="00FE0128" w:rsidRPr="00FE0128" w:rsidTr="00D82872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Положения о порядке планирования </w:t>
            </w:r>
          </w:p>
          <w:p w:rsidR="00FE0128" w:rsidRPr="00FE0128" w:rsidRDefault="00FE0128" w:rsidP="00FE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 принятия решений об условиях приватизации </w:t>
            </w:r>
          </w:p>
          <w:p w:rsidR="00FE0128" w:rsidRPr="00FE0128" w:rsidRDefault="00FE0128" w:rsidP="00FE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имущества на территории </w:t>
            </w:r>
          </w:p>
          <w:p w:rsidR="00FE0128" w:rsidRPr="00FE0128" w:rsidRDefault="00FE0128" w:rsidP="00FE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Николенского сельского поселения </w:t>
            </w:r>
          </w:p>
          <w:p w:rsidR="00FE0128" w:rsidRPr="00FE0128" w:rsidRDefault="00FE0128" w:rsidP="00FE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Гулькевичского района</w:t>
            </w:r>
          </w:p>
        </w:tc>
      </w:tr>
      <w:tr w:rsidR="00FE0128" w:rsidRPr="00FE0128" w:rsidTr="00D82872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:rsidR="00FE0128" w:rsidRPr="00FE0128" w:rsidRDefault="00FE0128" w:rsidP="00FE0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28" w:rsidRPr="00FE0128" w:rsidRDefault="00FE0128" w:rsidP="00FE0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0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соответствии с Федеральным Законом от 21 декабря 2001 г. № 178-ФЗ «О приватизации государственного и муниципального имущества», Федеральным законом от 6 октября 2003 г. № 131-ФЗ «Об общих принципах организации местного самоуправления в Российской Федерации», руководствуясь Уставом Николенского сельского поселения Гулькевичского района Совет Николенского сельского поселения Гулькевичского района            р е ш и л: </w:t>
      </w:r>
    </w:p>
    <w:p w:rsidR="00FE0128" w:rsidRPr="00FE0128" w:rsidRDefault="00FE0128" w:rsidP="00FE0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12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порядке планирования и принятия решений об условиях приватизации муниципального имущества на территории Николенского сельского поселения Гулькевичского района (прилагается).</w:t>
      </w:r>
    </w:p>
    <w:p w:rsidR="00FE0128" w:rsidRPr="00FE0128" w:rsidRDefault="00FE0128" w:rsidP="00FE01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128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5 февраля 2016 г.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и разместить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:rsidR="00FE0128" w:rsidRPr="00FE0128" w:rsidRDefault="00FE0128" w:rsidP="00FE0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01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</w:t>
      </w:r>
      <w:r w:rsidRPr="00FE0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постоянную депутатскую комиссию Совета Николенского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</w:t>
      </w:r>
      <w:r w:rsidRPr="00FE0128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связи, ЖКХ и социальной инфраструктуре.</w:t>
      </w:r>
    </w:p>
    <w:p w:rsidR="00FE0128" w:rsidRPr="00FE0128" w:rsidRDefault="00FE0128" w:rsidP="00FE0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0128">
        <w:rPr>
          <w:rFonts w:ascii="Times New Roman" w:eastAsia="Times New Roman" w:hAnsi="Times New Roman" w:cs="Arial"/>
          <w:sz w:val="28"/>
          <w:szCs w:val="28"/>
          <w:lang w:eastAsia="ru-RU"/>
        </w:rPr>
        <w:t>4. Настоящее решение вступает в силу после его официального обнародования.</w:t>
      </w:r>
    </w:p>
    <w:tbl>
      <w:tblPr>
        <w:tblpPr w:leftFromText="180" w:rightFromText="180" w:vertAnchor="text" w:horzAnchor="margin" w:tblpX="-72" w:tblpY="7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1080"/>
        <w:gridCol w:w="2880"/>
      </w:tblGrid>
      <w:tr w:rsidR="00FE0128" w:rsidRPr="00FE0128" w:rsidTr="00D82872">
        <w:tblPrEx>
          <w:tblCellMar>
            <w:top w:w="0" w:type="dxa"/>
            <w:bottom w:w="0" w:type="dxa"/>
          </w:tblCellMar>
        </w:tblPrEx>
        <w:trPr>
          <w:trHeight w:val="368"/>
          <w:hidden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  <w:p w:rsidR="00FE0128" w:rsidRPr="00FE0128" w:rsidRDefault="00FE0128" w:rsidP="00FE0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E0128" w:rsidRPr="00FE0128" w:rsidTr="00D82872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FE0128" w:rsidRDefault="00FE0128" w:rsidP="00FE0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главы</w:t>
            </w:r>
          </w:p>
          <w:p w:rsidR="00FE0128" w:rsidRPr="00FE0128" w:rsidRDefault="00FE0128" w:rsidP="00FE0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Николенского сельского поселения Гулькевичского района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FE0128" w:rsidRPr="00FE0128" w:rsidRDefault="00FE0128" w:rsidP="00FE01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E0128" w:rsidRPr="00FE0128" w:rsidRDefault="00FE0128" w:rsidP="00FE012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О.Е. Суббота</w:t>
            </w:r>
          </w:p>
        </w:tc>
      </w:tr>
    </w:tbl>
    <w:p w:rsidR="00EB722D" w:rsidRDefault="00EB722D"/>
    <w:sectPr w:rsidR="00EB722D" w:rsidSect="00FE012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04" w:rsidRDefault="00C76E04" w:rsidP="00FE0128">
      <w:pPr>
        <w:spacing w:after="0" w:line="240" w:lineRule="auto"/>
      </w:pPr>
      <w:r>
        <w:separator/>
      </w:r>
    </w:p>
  </w:endnote>
  <w:endnote w:type="continuationSeparator" w:id="0">
    <w:p w:rsidR="00C76E04" w:rsidRDefault="00C76E04" w:rsidP="00FE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04" w:rsidRDefault="00C76E04" w:rsidP="00FE0128">
      <w:pPr>
        <w:spacing w:after="0" w:line="240" w:lineRule="auto"/>
      </w:pPr>
      <w:r>
        <w:separator/>
      </w:r>
    </w:p>
  </w:footnote>
  <w:footnote w:type="continuationSeparator" w:id="0">
    <w:p w:rsidR="00C76E04" w:rsidRDefault="00C76E04" w:rsidP="00FE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501031"/>
      <w:docPartObj>
        <w:docPartGallery w:val="Page Numbers (Top of Page)"/>
        <w:docPartUnique/>
      </w:docPartObj>
    </w:sdtPr>
    <w:sdtContent>
      <w:p w:rsidR="00FE0128" w:rsidRDefault="00FE01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E0128" w:rsidRDefault="00FE01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128"/>
    <w:rsid w:val="00C76E04"/>
    <w:rsid w:val="00EB722D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527C0"/>
  <w15:chartTrackingRefBased/>
  <w15:docId w15:val="{C5576D99-DD1F-4324-A212-5BCA952E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0128"/>
  </w:style>
  <w:style w:type="paragraph" w:styleId="a5">
    <w:name w:val="footer"/>
    <w:basedOn w:val="a"/>
    <w:link w:val="a6"/>
    <w:uiPriority w:val="99"/>
    <w:unhideWhenUsed/>
    <w:rsid w:val="00FE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0128"/>
  </w:style>
  <w:style w:type="paragraph" w:styleId="a7">
    <w:name w:val="Balloon Text"/>
    <w:basedOn w:val="a"/>
    <w:link w:val="a8"/>
    <w:uiPriority w:val="99"/>
    <w:semiHidden/>
    <w:unhideWhenUsed/>
    <w:rsid w:val="00FE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</cp:revision>
  <cp:lastPrinted>2023-04-28T19:51:00Z</cp:lastPrinted>
  <dcterms:created xsi:type="dcterms:W3CDTF">2023-04-28T19:49:00Z</dcterms:created>
  <dcterms:modified xsi:type="dcterms:W3CDTF">2023-04-28T19:53:00Z</dcterms:modified>
</cp:coreProperties>
</file>