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75" w:rsidRPr="00EC3CA9" w:rsidRDefault="00F77C75" w:rsidP="00F77C75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 w:rsidRPr="00EC3CA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00D91" w:rsidRPr="00EC3CA9">
        <w:rPr>
          <w:rFonts w:ascii="Times New Roman" w:hAnsi="Times New Roman" w:cs="Times New Roman"/>
          <w:sz w:val="28"/>
          <w:szCs w:val="28"/>
        </w:rPr>
        <w:t xml:space="preserve">№ </w:t>
      </w:r>
      <w:r w:rsidR="00037772" w:rsidRPr="00EC3CA9">
        <w:rPr>
          <w:rFonts w:ascii="Times New Roman" w:hAnsi="Times New Roman" w:cs="Times New Roman"/>
          <w:sz w:val="28"/>
          <w:szCs w:val="28"/>
        </w:rPr>
        <w:t>2</w:t>
      </w:r>
    </w:p>
    <w:p w:rsidR="00930C35" w:rsidRPr="00EC3CA9" w:rsidRDefault="00930C35" w:rsidP="00930C35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 w:rsidRPr="00EC3CA9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</w:t>
      </w:r>
      <w:r w:rsidR="003E5E5C" w:rsidRPr="00EC3CA9">
        <w:rPr>
          <w:rFonts w:ascii="Times New Roman" w:hAnsi="Times New Roman" w:cs="Times New Roman"/>
          <w:sz w:val="28"/>
          <w:szCs w:val="28"/>
        </w:rPr>
        <w:t xml:space="preserve">в сфере благоустройства на территории </w:t>
      </w:r>
      <w:r w:rsidR="003C2622" w:rsidRPr="00EC3CA9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572BE9" w:rsidRPr="00EC3CA9">
        <w:rPr>
          <w:rFonts w:ascii="Times New Roman" w:hAnsi="Times New Roman" w:cs="Times New Roman"/>
          <w:sz w:val="28"/>
          <w:szCs w:val="28"/>
        </w:rPr>
        <w:t>сельского</w:t>
      </w:r>
      <w:r w:rsidR="00561AC5" w:rsidRPr="00EC3CA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A1A5E" w:rsidRPr="00EC3CA9">
        <w:rPr>
          <w:rFonts w:ascii="Times New Roman" w:hAnsi="Times New Roman" w:cs="Times New Roman"/>
          <w:sz w:val="28"/>
          <w:szCs w:val="28"/>
        </w:rPr>
        <w:t xml:space="preserve"> </w:t>
      </w:r>
      <w:r w:rsidRPr="00EC3CA9">
        <w:rPr>
          <w:rFonts w:ascii="Times New Roman" w:hAnsi="Times New Roman" w:cs="Times New Roman"/>
          <w:sz w:val="28"/>
          <w:szCs w:val="28"/>
        </w:rPr>
        <w:t>Гулькевичск</w:t>
      </w:r>
      <w:r w:rsidR="00A06A73" w:rsidRPr="00EC3CA9">
        <w:rPr>
          <w:rFonts w:ascii="Times New Roman" w:hAnsi="Times New Roman" w:cs="Times New Roman"/>
          <w:sz w:val="28"/>
          <w:szCs w:val="28"/>
        </w:rPr>
        <w:t>ого</w:t>
      </w:r>
      <w:r w:rsidRPr="00EC3CA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A73" w:rsidRPr="00EC3CA9">
        <w:rPr>
          <w:rFonts w:ascii="Times New Roman" w:hAnsi="Times New Roman" w:cs="Times New Roman"/>
          <w:sz w:val="28"/>
          <w:szCs w:val="28"/>
        </w:rPr>
        <w:t>а</w:t>
      </w:r>
    </w:p>
    <w:p w:rsidR="00F77C75" w:rsidRPr="00EC3CA9" w:rsidRDefault="00F77C75" w:rsidP="00EC3CA9">
      <w:pPr>
        <w:pStyle w:val="ConsPlusNormal"/>
        <w:ind w:firstLine="0"/>
        <w:jc w:val="center"/>
        <w:rPr>
          <w:color w:val="000000"/>
          <w:sz w:val="28"/>
          <w:szCs w:val="28"/>
        </w:rPr>
      </w:pPr>
    </w:p>
    <w:p w:rsidR="00F77C75" w:rsidRPr="00EC3CA9" w:rsidRDefault="00F77C75" w:rsidP="00F77C75">
      <w:pPr>
        <w:pStyle w:val="ConsPlusNormal"/>
        <w:ind w:firstLine="0"/>
        <w:jc w:val="center"/>
        <w:rPr>
          <w:color w:val="000000"/>
          <w:sz w:val="28"/>
          <w:szCs w:val="28"/>
        </w:rPr>
      </w:pPr>
    </w:p>
    <w:p w:rsidR="00F77C75" w:rsidRPr="00EC3CA9" w:rsidRDefault="00F77C75" w:rsidP="00F77C75">
      <w:pPr>
        <w:pStyle w:val="ConsPlusNormal"/>
        <w:ind w:firstLine="0"/>
        <w:jc w:val="center"/>
        <w:rPr>
          <w:b/>
          <w:color w:val="000000"/>
          <w:sz w:val="28"/>
          <w:szCs w:val="28"/>
          <w:vertAlign w:val="superscript"/>
        </w:rPr>
      </w:pPr>
      <w:r w:rsidRPr="00EC3CA9">
        <w:rPr>
          <w:b/>
          <w:bCs/>
          <w:color w:val="000000"/>
          <w:sz w:val="28"/>
          <w:szCs w:val="28"/>
        </w:rPr>
        <w:t>Ключевые показатели вида контроля и их целевые значения, индикативные показатели для муниципального контроля</w:t>
      </w:r>
      <w:r w:rsidR="003E5E5C" w:rsidRPr="00EC3CA9">
        <w:rPr>
          <w:b/>
          <w:bCs/>
          <w:color w:val="000000"/>
          <w:sz w:val="28"/>
          <w:szCs w:val="28"/>
        </w:rPr>
        <w:t xml:space="preserve"> </w:t>
      </w:r>
      <w:r w:rsidR="003E5E5C" w:rsidRPr="00EC3CA9">
        <w:rPr>
          <w:b/>
          <w:sz w:val="28"/>
          <w:szCs w:val="28"/>
        </w:rPr>
        <w:t xml:space="preserve">в сфере благоустройства на территории </w:t>
      </w:r>
      <w:r w:rsidR="003C2622" w:rsidRPr="00EC3CA9">
        <w:rPr>
          <w:b/>
          <w:sz w:val="28"/>
          <w:szCs w:val="28"/>
        </w:rPr>
        <w:t xml:space="preserve">Николенского </w:t>
      </w:r>
      <w:r w:rsidR="00572BE9" w:rsidRPr="00EC3CA9">
        <w:rPr>
          <w:b/>
          <w:sz w:val="28"/>
          <w:szCs w:val="28"/>
        </w:rPr>
        <w:t>сельского</w:t>
      </w:r>
      <w:r w:rsidR="00561AC5" w:rsidRPr="00EC3CA9">
        <w:rPr>
          <w:b/>
          <w:sz w:val="28"/>
          <w:szCs w:val="28"/>
        </w:rPr>
        <w:t xml:space="preserve"> поселения</w:t>
      </w:r>
      <w:r w:rsidR="003A1A5E" w:rsidRPr="00EC3CA9">
        <w:rPr>
          <w:b/>
          <w:sz w:val="28"/>
          <w:szCs w:val="28"/>
        </w:rPr>
        <w:t xml:space="preserve"> </w:t>
      </w:r>
      <w:r w:rsidRPr="00EC3CA9">
        <w:rPr>
          <w:b/>
          <w:bCs/>
          <w:sz w:val="28"/>
          <w:szCs w:val="28"/>
        </w:rPr>
        <w:t>Гулькевичск</w:t>
      </w:r>
      <w:r w:rsidR="00A06A73" w:rsidRPr="00EC3CA9">
        <w:rPr>
          <w:b/>
          <w:bCs/>
          <w:sz w:val="28"/>
          <w:szCs w:val="28"/>
        </w:rPr>
        <w:t>ого</w:t>
      </w:r>
      <w:r w:rsidRPr="00EC3CA9">
        <w:rPr>
          <w:b/>
          <w:bCs/>
          <w:sz w:val="28"/>
          <w:szCs w:val="28"/>
        </w:rPr>
        <w:t xml:space="preserve"> район</w:t>
      </w:r>
      <w:r w:rsidR="00A06A73" w:rsidRPr="00EC3CA9">
        <w:rPr>
          <w:b/>
          <w:bCs/>
          <w:sz w:val="28"/>
          <w:szCs w:val="28"/>
        </w:rPr>
        <w:t>а</w:t>
      </w:r>
    </w:p>
    <w:p w:rsidR="00F77C75" w:rsidRPr="00EC3CA9" w:rsidRDefault="00F77C75" w:rsidP="00EC3CA9">
      <w:pPr>
        <w:pStyle w:val="ConsPlusNormal"/>
        <w:ind w:firstLine="540"/>
        <w:jc w:val="center"/>
        <w:rPr>
          <w:color w:val="000000"/>
          <w:sz w:val="28"/>
          <w:szCs w:val="28"/>
        </w:rPr>
      </w:pPr>
    </w:p>
    <w:p w:rsidR="00F77C75" w:rsidRPr="00EC3CA9" w:rsidRDefault="00EC3CA9" w:rsidP="00EC3CA9">
      <w:pPr>
        <w:pStyle w:val="ConsPlusNormal"/>
        <w:ind w:left="54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77C75" w:rsidRPr="00EC3CA9">
        <w:rPr>
          <w:color w:val="000000"/>
          <w:sz w:val="28"/>
          <w:szCs w:val="28"/>
        </w:rPr>
        <w:t>Ключевые показатели и их целевые значения:</w:t>
      </w:r>
    </w:p>
    <w:p w:rsidR="00F77C75" w:rsidRPr="00EC3CA9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EC3CA9">
        <w:rPr>
          <w:color w:val="000000"/>
          <w:sz w:val="28"/>
          <w:szCs w:val="28"/>
        </w:rPr>
        <w:t>Доля устраненных нарушений из числа выявленных нар</w:t>
      </w:r>
      <w:r w:rsidR="00D35D08" w:rsidRPr="00EC3CA9">
        <w:rPr>
          <w:color w:val="000000"/>
          <w:sz w:val="28"/>
          <w:szCs w:val="28"/>
        </w:rPr>
        <w:t xml:space="preserve">ушений обязательных требований – </w:t>
      </w:r>
      <w:r w:rsidRPr="00EC3CA9">
        <w:rPr>
          <w:color w:val="000000"/>
          <w:sz w:val="28"/>
          <w:szCs w:val="28"/>
        </w:rPr>
        <w:t>70%.</w:t>
      </w:r>
    </w:p>
    <w:p w:rsidR="00F77C75" w:rsidRPr="00EC3CA9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EC3CA9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</w:t>
      </w:r>
      <w:r w:rsidR="005E7504" w:rsidRPr="00EC3CA9">
        <w:rPr>
          <w:color w:val="000000"/>
          <w:sz w:val="28"/>
          <w:szCs w:val="28"/>
        </w:rPr>
        <w:t xml:space="preserve"> </w:t>
      </w:r>
      <w:r w:rsidRPr="00EC3CA9">
        <w:rPr>
          <w:color w:val="000000"/>
          <w:sz w:val="28"/>
          <w:szCs w:val="28"/>
        </w:rPr>
        <w:t xml:space="preserve">мероприятий </w:t>
      </w:r>
      <w:r w:rsidR="00D35D08" w:rsidRPr="00EC3CA9">
        <w:rPr>
          <w:color w:val="000000"/>
          <w:sz w:val="28"/>
          <w:szCs w:val="28"/>
        </w:rPr>
        <w:t>–</w:t>
      </w:r>
      <w:r w:rsidRPr="00EC3CA9">
        <w:rPr>
          <w:color w:val="000000"/>
          <w:sz w:val="28"/>
          <w:szCs w:val="28"/>
        </w:rPr>
        <w:t xml:space="preserve"> 0%.</w:t>
      </w:r>
    </w:p>
    <w:p w:rsidR="00F77C75" w:rsidRPr="00EC3CA9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EC3CA9">
        <w:rPr>
          <w:color w:val="000000"/>
          <w:sz w:val="28"/>
          <w:szCs w:val="28"/>
        </w:rPr>
        <w:t xml:space="preserve">Доля отмененных результатов контрольных мероприятий </w:t>
      </w:r>
      <w:r w:rsidR="00D35D08" w:rsidRPr="00EC3CA9">
        <w:rPr>
          <w:color w:val="000000"/>
          <w:sz w:val="28"/>
          <w:szCs w:val="28"/>
        </w:rPr>
        <w:t>–</w:t>
      </w:r>
      <w:r w:rsidRPr="00EC3CA9">
        <w:rPr>
          <w:color w:val="000000"/>
          <w:sz w:val="28"/>
          <w:szCs w:val="28"/>
        </w:rPr>
        <w:t xml:space="preserve"> 0%.</w:t>
      </w:r>
    </w:p>
    <w:p w:rsidR="00F77C75" w:rsidRPr="00EC3CA9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EC3CA9">
        <w:rPr>
          <w:color w:val="000000"/>
          <w:sz w:val="28"/>
          <w:szCs w:val="28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</w:t>
      </w:r>
      <w:r w:rsidR="00D35D08" w:rsidRPr="00EC3CA9">
        <w:rPr>
          <w:color w:val="000000"/>
          <w:sz w:val="28"/>
          <w:szCs w:val="28"/>
        </w:rPr>
        <w:t xml:space="preserve">– </w:t>
      </w:r>
      <w:r w:rsidRPr="00EC3CA9">
        <w:rPr>
          <w:color w:val="000000"/>
          <w:sz w:val="28"/>
          <w:szCs w:val="28"/>
        </w:rPr>
        <w:t>5%.</w:t>
      </w:r>
    </w:p>
    <w:p w:rsidR="00F77C75" w:rsidRPr="00EC3CA9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EC3CA9">
        <w:rPr>
          <w:color w:val="000000"/>
          <w:sz w:val="28"/>
          <w:szCs w:val="28"/>
        </w:rPr>
        <w:t xml:space="preserve">Доля вынесенных судебных решений о назначении административного наказания по материалам контрольного органа </w:t>
      </w:r>
      <w:r w:rsidR="00D35D08" w:rsidRPr="00EC3CA9">
        <w:rPr>
          <w:color w:val="000000"/>
          <w:sz w:val="28"/>
          <w:szCs w:val="28"/>
        </w:rPr>
        <w:t xml:space="preserve">– </w:t>
      </w:r>
      <w:r w:rsidRPr="00EC3CA9">
        <w:rPr>
          <w:color w:val="000000"/>
          <w:sz w:val="28"/>
          <w:szCs w:val="28"/>
        </w:rPr>
        <w:t>95%.</w:t>
      </w:r>
    </w:p>
    <w:p w:rsidR="00F77C75" w:rsidRPr="00EC3CA9" w:rsidRDefault="00F77C75" w:rsidP="00F77C75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EC3CA9">
        <w:rPr>
          <w:color w:val="000000"/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</w:t>
      </w:r>
      <w:r w:rsidR="00D35D08" w:rsidRPr="00EC3CA9">
        <w:rPr>
          <w:color w:val="000000"/>
          <w:sz w:val="28"/>
          <w:szCs w:val="28"/>
        </w:rPr>
        <w:t>–</w:t>
      </w:r>
      <w:r w:rsidRPr="00EC3CA9">
        <w:rPr>
          <w:color w:val="000000"/>
          <w:sz w:val="28"/>
          <w:szCs w:val="28"/>
        </w:rPr>
        <w:t xml:space="preserve"> 0%.</w:t>
      </w:r>
    </w:p>
    <w:p w:rsidR="00F77C75" w:rsidRPr="00EC3CA9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CA9">
        <w:rPr>
          <w:rFonts w:ascii="Times New Roman" w:hAnsi="Times New Roman" w:cs="Times New Roman"/>
          <w:sz w:val="28"/>
          <w:szCs w:val="28"/>
        </w:rPr>
        <w:t>2. Индикативные показатели:</w:t>
      </w:r>
    </w:p>
    <w:p w:rsidR="00F77C75" w:rsidRPr="00EC3CA9" w:rsidRDefault="00F77C75" w:rsidP="00F77C75">
      <w:pPr>
        <w:pStyle w:val="ConsPlusNormal"/>
        <w:ind w:firstLine="567"/>
        <w:jc w:val="both"/>
        <w:rPr>
          <w:sz w:val="28"/>
          <w:szCs w:val="28"/>
        </w:rPr>
      </w:pPr>
      <w:r w:rsidRPr="00EC3CA9">
        <w:rPr>
          <w:sz w:val="28"/>
          <w:szCs w:val="28"/>
        </w:rPr>
        <w:t xml:space="preserve">При осуществлении муниципального контроля </w:t>
      </w:r>
      <w:r w:rsidR="003E5E5C" w:rsidRPr="00EC3CA9">
        <w:rPr>
          <w:sz w:val="28"/>
          <w:szCs w:val="28"/>
        </w:rPr>
        <w:t xml:space="preserve">в сфере благоустройства на территории </w:t>
      </w:r>
      <w:r w:rsidR="003C2622" w:rsidRPr="00EC3CA9">
        <w:rPr>
          <w:sz w:val="28"/>
          <w:szCs w:val="28"/>
        </w:rPr>
        <w:t xml:space="preserve">Николенского </w:t>
      </w:r>
      <w:r w:rsidR="00572BE9" w:rsidRPr="00EC3CA9">
        <w:rPr>
          <w:sz w:val="28"/>
          <w:szCs w:val="28"/>
        </w:rPr>
        <w:t>сельского</w:t>
      </w:r>
      <w:r w:rsidR="00561AC5" w:rsidRPr="00EC3CA9">
        <w:rPr>
          <w:sz w:val="28"/>
          <w:szCs w:val="28"/>
        </w:rPr>
        <w:t xml:space="preserve"> поселения</w:t>
      </w:r>
      <w:r w:rsidR="003A1A5E" w:rsidRPr="00EC3CA9">
        <w:rPr>
          <w:sz w:val="28"/>
          <w:szCs w:val="28"/>
        </w:rPr>
        <w:t xml:space="preserve"> </w:t>
      </w:r>
      <w:r w:rsidR="003E5E5C" w:rsidRPr="00EC3CA9">
        <w:rPr>
          <w:bCs/>
          <w:sz w:val="28"/>
          <w:szCs w:val="28"/>
        </w:rPr>
        <w:t>Гулькевичского района</w:t>
      </w:r>
      <w:r w:rsidR="003E5E5C" w:rsidRPr="00EC3CA9">
        <w:rPr>
          <w:sz w:val="28"/>
          <w:szCs w:val="28"/>
        </w:rPr>
        <w:t xml:space="preserve"> </w:t>
      </w:r>
      <w:r w:rsidRPr="00EC3CA9">
        <w:rPr>
          <w:sz w:val="28"/>
          <w:szCs w:val="28"/>
        </w:rPr>
        <w:t>устанавливаются следующие индикативные показатели:</w:t>
      </w:r>
    </w:p>
    <w:p w:rsidR="00F77C75" w:rsidRPr="00EC3CA9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CA9"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:rsidR="00F77C75" w:rsidRPr="00EC3CA9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CA9"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F77C75" w:rsidRPr="00EC3CA9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CA9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F77C75" w:rsidRPr="00EC3CA9" w:rsidRDefault="00F77C75" w:rsidP="00F77C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CA9"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:rsidR="00C20886" w:rsidRPr="00EC3CA9" w:rsidRDefault="00C20886" w:rsidP="00BE10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1A5E" w:rsidRPr="00EC3CA9" w:rsidRDefault="003A1A5E" w:rsidP="00BE10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1A5E" w:rsidRPr="00EC3CA9" w:rsidRDefault="003C2622" w:rsidP="003A1A5E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3CA9">
        <w:rPr>
          <w:rFonts w:ascii="Times New Roman" w:hAnsi="Times New Roman" w:cs="Times New Roman"/>
          <w:color w:val="auto"/>
          <w:sz w:val="28"/>
          <w:szCs w:val="28"/>
        </w:rPr>
        <w:t>Ведущий специалист</w:t>
      </w:r>
      <w:r w:rsidR="003A1A5E" w:rsidRPr="00EC3CA9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</w:p>
    <w:p w:rsidR="003A1A5E" w:rsidRPr="00EC3CA9" w:rsidRDefault="003C2622" w:rsidP="003A1A5E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3CA9">
        <w:rPr>
          <w:rFonts w:ascii="Times New Roman" w:hAnsi="Times New Roman" w:cs="Times New Roman"/>
          <w:color w:val="auto"/>
          <w:sz w:val="28"/>
          <w:szCs w:val="28"/>
        </w:rPr>
        <w:t>Николенского сельского поселения</w:t>
      </w:r>
    </w:p>
    <w:p w:rsidR="00561AC5" w:rsidRPr="00EC3CA9" w:rsidRDefault="003A1A5E" w:rsidP="00791A8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C3CA9">
        <w:rPr>
          <w:rFonts w:ascii="Times New Roman" w:hAnsi="Times New Roman" w:cs="Times New Roman"/>
          <w:color w:val="auto"/>
          <w:sz w:val="28"/>
          <w:szCs w:val="28"/>
        </w:rPr>
        <w:t>Гул</w:t>
      </w:r>
      <w:r w:rsidR="003C2622" w:rsidRPr="00EC3CA9">
        <w:rPr>
          <w:rFonts w:ascii="Times New Roman" w:hAnsi="Times New Roman" w:cs="Times New Roman"/>
          <w:color w:val="auto"/>
          <w:sz w:val="28"/>
          <w:szCs w:val="28"/>
        </w:rPr>
        <w:t>ькевичского района</w:t>
      </w:r>
      <w:r w:rsidR="003C2622" w:rsidRPr="00EC3CA9">
        <w:rPr>
          <w:rFonts w:ascii="Times New Roman" w:hAnsi="Times New Roman" w:cs="Times New Roman"/>
          <w:color w:val="auto"/>
          <w:sz w:val="28"/>
          <w:szCs w:val="28"/>
        </w:rPr>
        <w:tab/>
      </w:r>
      <w:r w:rsidR="00791A82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3C2622" w:rsidRPr="00EC3CA9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791A8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</w:t>
      </w:r>
      <w:bookmarkStart w:id="0" w:name="_GoBack"/>
      <w:bookmarkEnd w:id="0"/>
      <w:r w:rsidR="003C2622" w:rsidRPr="00EC3CA9">
        <w:rPr>
          <w:rFonts w:ascii="Times New Roman" w:hAnsi="Times New Roman" w:cs="Times New Roman"/>
          <w:color w:val="auto"/>
          <w:sz w:val="28"/>
          <w:szCs w:val="28"/>
        </w:rPr>
        <w:t xml:space="preserve"> В.В. Чуйкова</w:t>
      </w:r>
    </w:p>
    <w:sectPr w:rsidR="00561AC5" w:rsidRPr="00EC3CA9" w:rsidSect="00EC3CA9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D72" w:rsidRDefault="00CF4D72" w:rsidP="000C5C35">
      <w:r>
        <w:separator/>
      </w:r>
    </w:p>
  </w:endnote>
  <w:endnote w:type="continuationSeparator" w:id="0">
    <w:p w:rsidR="00CF4D72" w:rsidRDefault="00CF4D72" w:rsidP="000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D72" w:rsidRDefault="00CF4D72" w:rsidP="000C5C35">
      <w:r>
        <w:separator/>
      </w:r>
    </w:p>
  </w:footnote>
  <w:footnote w:type="continuationSeparator" w:id="0">
    <w:p w:rsidR="00CF4D72" w:rsidRDefault="00CF4D72" w:rsidP="000C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83720"/>
      <w:docPartObj>
        <w:docPartGallery w:val="Page Numbers (Top of Page)"/>
        <w:docPartUnique/>
      </w:docPartObj>
    </w:sdtPr>
    <w:sdtEndPr/>
    <w:sdtContent>
      <w:p w:rsidR="006473EA" w:rsidRDefault="006E19C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1A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73EA" w:rsidRDefault="006473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E2B"/>
    <w:rsid w:val="00034C8A"/>
    <w:rsid w:val="00037772"/>
    <w:rsid w:val="000573C5"/>
    <w:rsid w:val="00094C83"/>
    <w:rsid w:val="000A76C6"/>
    <w:rsid w:val="000B62A1"/>
    <w:rsid w:val="000B7CD6"/>
    <w:rsid w:val="000C5C35"/>
    <w:rsid w:val="000E69A7"/>
    <w:rsid w:val="00122FB1"/>
    <w:rsid w:val="00123BFA"/>
    <w:rsid w:val="00136A4A"/>
    <w:rsid w:val="0019265B"/>
    <w:rsid w:val="001D543E"/>
    <w:rsid w:val="001E7125"/>
    <w:rsid w:val="002063CF"/>
    <w:rsid w:val="0020718A"/>
    <w:rsid w:val="00235510"/>
    <w:rsid w:val="00245B58"/>
    <w:rsid w:val="0027109B"/>
    <w:rsid w:val="00273746"/>
    <w:rsid w:val="002C4BE9"/>
    <w:rsid w:val="0037626A"/>
    <w:rsid w:val="00386C9C"/>
    <w:rsid w:val="003A1A5E"/>
    <w:rsid w:val="003C2622"/>
    <w:rsid w:val="003D1532"/>
    <w:rsid w:val="003E4365"/>
    <w:rsid w:val="003E5E5C"/>
    <w:rsid w:val="00436F45"/>
    <w:rsid w:val="004407D1"/>
    <w:rsid w:val="00456744"/>
    <w:rsid w:val="00457E7E"/>
    <w:rsid w:val="00460586"/>
    <w:rsid w:val="004B5716"/>
    <w:rsid w:val="004C0989"/>
    <w:rsid w:val="004C25D1"/>
    <w:rsid w:val="004C5D91"/>
    <w:rsid w:val="004F423C"/>
    <w:rsid w:val="00534DEA"/>
    <w:rsid w:val="0053509A"/>
    <w:rsid w:val="00536487"/>
    <w:rsid w:val="00536927"/>
    <w:rsid w:val="005443CE"/>
    <w:rsid w:val="00552F13"/>
    <w:rsid w:val="00554B21"/>
    <w:rsid w:val="00561AC5"/>
    <w:rsid w:val="00562385"/>
    <w:rsid w:val="00572BE9"/>
    <w:rsid w:val="00595DEB"/>
    <w:rsid w:val="005B4FAC"/>
    <w:rsid w:val="005D37F2"/>
    <w:rsid w:val="005E7504"/>
    <w:rsid w:val="006046F7"/>
    <w:rsid w:val="006473EA"/>
    <w:rsid w:val="00672726"/>
    <w:rsid w:val="00673640"/>
    <w:rsid w:val="006D2598"/>
    <w:rsid w:val="006E19C0"/>
    <w:rsid w:val="006F5313"/>
    <w:rsid w:val="006F651B"/>
    <w:rsid w:val="00705457"/>
    <w:rsid w:val="00791A82"/>
    <w:rsid w:val="007B5AA1"/>
    <w:rsid w:val="008012CA"/>
    <w:rsid w:val="00803B6C"/>
    <w:rsid w:val="00817DD1"/>
    <w:rsid w:val="00846263"/>
    <w:rsid w:val="00886CB9"/>
    <w:rsid w:val="0089001C"/>
    <w:rsid w:val="00912A84"/>
    <w:rsid w:val="009217FC"/>
    <w:rsid w:val="00925AC1"/>
    <w:rsid w:val="00930C35"/>
    <w:rsid w:val="00931872"/>
    <w:rsid w:val="0095484A"/>
    <w:rsid w:val="009A2D82"/>
    <w:rsid w:val="009D7498"/>
    <w:rsid w:val="009E2223"/>
    <w:rsid w:val="009E7728"/>
    <w:rsid w:val="009F3257"/>
    <w:rsid w:val="00A00D91"/>
    <w:rsid w:val="00A04405"/>
    <w:rsid w:val="00A06A73"/>
    <w:rsid w:val="00A145DD"/>
    <w:rsid w:val="00A31F6F"/>
    <w:rsid w:val="00A36945"/>
    <w:rsid w:val="00A378AF"/>
    <w:rsid w:val="00A442D6"/>
    <w:rsid w:val="00A46A12"/>
    <w:rsid w:val="00A71C67"/>
    <w:rsid w:val="00AA2185"/>
    <w:rsid w:val="00AD2F08"/>
    <w:rsid w:val="00AD5A28"/>
    <w:rsid w:val="00AF5D31"/>
    <w:rsid w:val="00B40E97"/>
    <w:rsid w:val="00B5497F"/>
    <w:rsid w:val="00B85067"/>
    <w:rsid w:val="00B854DA"/>
    <w:rsid w:val="00BA3900"/>
    <w:rsid w:val="00BA4D3E"/>
    <w:rsid w:val="00BC72BF"/>
    <w:rsid w:val="00BE0C4A"/>
    <w:rsid w:val="00BE109E"/>
    <w:rsid w:val="00BE4FB8"/>
    <w:rsid w:val="00C13204"/>
    <w:rsid w:val="00C20886"/>
    <w:rsid w:val="00C410E2"/>
    <w:rsid w:val="00C7360B"/>
    <w:rsid w:val="00C939B0"/>
    <w:rsid w:val="00CD070E"/>
    <w:rsid w:val="00CD65F4"/>
    <w:rsid w:val="00CF4D72"/>
    <w:rsid w:val="00D35D08"/>
    <w:rsid w:val="00D45632"/>
    <w:rsid w:val="00D519FB"/>
    <w:rsid w:val="00D85C60"/>
    <w:rsid w:val="00DB23C5"/>
    <w:rsid w:val="00DE1F1D"/>
    <w:rsid w:val="00DF567A"/>
    <w:rsid w:val="00E0072F"/>
    <w:rsid w:val="00E132B5"/>
    <w:rsid w:val="00E21F4A"/>
    <w:rsid w:val="00E26875"/>
    <w:rsid w:val="00E37FA1"/>
    <w:rsid w:val="00E53432"/>
    <w:rsid w:val="00E60F74"/>
    <w:rsid w:val="00E71EC8"/>
    <w:rsid w:val="00E83674"/>
    <w:rsid w:val="00EA3264"/>
    <w:rsid w:val="00EB30A5"/>
    <w:rsid w:val="00EC3CA9"/>
    <w:rsid w:val="00EF64B7"/>
    <w:rsid w:val="00F00DE3"/>
    <w:rsid w:val="00F16339"/>
    <w:rsid w:val="00F3586B"/>
    <w:rsid w:val="00F364C5"/>
    <w:rsid w:val="00F67F86"/>
    <w:rsid w:val="00F72E2B"/>
    <w:rsid w:val="00F76BF5"/>
    <w:rsid w:val="00F77C75"/>
    <w:rsid w:val="00F92660"/>
    <w:rsid w:val="00FA42C7"/>
    <w:rsid w:val="00FA7ED6"/>
    <w:rsid w:val="00FC41CE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uiPriority w:val="34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uiPriority w:val="34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290C6-B8EE-4DD1-A96C-23A8445A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user</cp:lastModifiedBy>
  <cp:revision>6</cp:revision>
  <cp:lastPrinted>2021-12-28T06:10:00Z</cp:lastPrinted>
  <dcterms:created xsi:type="dcterms:W3CDTF">2021-12-24T10:31:00Z</dcterms:created>
  <dcterms:modified xsi:type="dcterms:W3CDTF">2021-12-28T06:10:00Z</dcterms:modified>
</cp:coreProperties>
</file>