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237"/>
        <w:gridCol w:w="664"/>
        <w:gridCol w:w="651"/>
      </w:tblGrid>
      <w:tr w:rsidR="004F6B66" w:rsidRPr="004F6B66" w:rsidTr="00BF4473">
        <w:trPr>
          <w:trHeight w:val="2135"/>
        </w:trPr>
        <w:tc>
          <w:tcPr>
            <w:tcW w:w="9537" w:type="dxa"/>
            <w:gridSpan w:val="5"/>
          </w:tcPr>
          <w:p w:rsidR="004F6B66" w:rsidRPr="004F6B66" w:rsidRDefault="004F6B66" w:rsidP="004F6B66">
            <w:pPr>
              <w:keepNext/>
              <w:tabs>
                <w:tab w:val="left" w:pos="7125"/>
              </w:tabs>
              <w:jc w:val="center"/>
              <w:outlineLvl w:val="3"/>
              <w:rPr>
                <w:b/>
                <w:bCs/>
                <w:sz w:val="28"/>
              </w:rPr>
            </w:pPr>
            <w:r w:rsidRPr="004F6B66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4F6B66" w:rsidRPr="004F6B66" w:rsidRDefault="004F6B66" w:rsidP="004F6B66">
            <w:pPr>
              <w:jc w:val="center"/>
              <w:rPr>
                <w:b/>
                <w:bCs/>
                <w:sz w:val="28"/>
                <w:szCs w:val="22"/>
              </w:rPr>
            </w:pPr>
            <w:r w:rsidRPr="004F6B66">
              <w:rPr>
                <w:b/>
                <w:bCs/>
                <w:sz w:val="28"/>
                <w:szCs w:val="22"/>
              </w:rPr>
              <w:t>ГУЛЬКЕВИЧСКОГО РАЙОНА</w:t>
            </w:r>
          </w:p>
          <w:p w:rsidR="004F6B66" w:rsidRPr="004F6B66" w:rsidRDefault="004F6B66" w:rsidP="004F6B66">
            <w:pPr>
              <w:jc w:val="center"/>
              <w:rPr>
                <w:b/>
                <w:bCs/>
                <w:sz w:val="28"/>
                <w:szCs w:val="22"/>
              </w:rPr>
            </w:pPr>
          </w:p>
          <w:p w:rsidR="004F6B66" w:rsidRPr="004F6B66" w:rsidRDefault="004F6B66" w:rsidP="004F6B66">
            <w:pPr>
              <w:jc w:val="center"/>
              <w:rPr>
                <w:b/>
                <w:bCs/>
                <w:sz w:val="28"/>
                <w:szCs w:val="22"/>
              </w:rPr>
            </w:pPr>
            <w:r w:rsidRPr="004F6B66">
              <w:rPr>
                <w:b/>
                <w:bCs/>
                <w:sz w:val="28"/>
                <w:szCs w:val="22"/>
              </w:rPr>
              <w:t>РЕШЕНИЕ</w:t>
            </w:r>
          </w:p>
          <w:p w:rsidR="004F6B66" w:rsidRPr="004F6B66" w:rsidRDefault="004F6B66" w:rsidP="004F6B66">
            <w:pPr>
              <w:jc w:val="center"/>
              <w:rPr>
                <w:b/>
                <w:sz w:val="28"/>
              </w:rPr>
            </w:pPr>
            <w:r w:rsidRPr="004F6B66">
              <w:rPr>
                <w:b/>
                <w:bCs/>
                <w:sz w:val="28"/>
                <w:szCs w:val="22"/>
              </w:rPr>
              <w:t xml:space="preserve">27 СЕССИИ </w:t>
            </w:r>
            <w:r w:rsidRPr="004F6B66">
              <w:rPr>
                <w:b/>
                <w:bCs/>
                <w:sz w:val="28"/>
                <w:szCs w:val="22"/>
                <w:lang w:val="en-US"/>
              </w:rPr>
              <w:t>IV</w:t>
            </w:r>
            <w:r w:rsidRPr="004F6B66">
              <w:rPr>
                <w:b/>
                <w:bCs/>
                <w:sz w:val="28"/>
                <w:szCs w:val="22"/>
              </w:rPr>
              <w:t xml:space="preserve"> СОЗЫВА</w:t>
            </w:r>
          </w:p>
          <w:p w:rsidR="004F6B66" w:rsidRPr="004F6B66" w:rsidRDefault="004F6B66" w:rsidP="004F6B66">
            <w:pPr>
              <w:rPr>
                <w:sz w:val="16"/>
                <w:szCs w:val="16"/>
              </w:rPr>
            </w:pPr>
          </w:p>
          <w:p w:rsidR="004F6B66" w:rsidRPr="004F6B66" w:rsidRDefault="004F6B66" w:rsidP="004F6B66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4F6B66" w:rsidRPr="004F6B66" w:rsidTr="00BF4473">
        <w:tc>
          <w:tcPr>
            <w:tcW w:w="426" w:type="dxa"/>
          </w:tcPr>
          <w:p w:rsidR="004F6B66" w:rsidRPr="004F6B66" w:rsidRDefault="004F6B66" w:rsidP="004F6B66">
            <w:pPr>
              <w:keepNext/>
              <w:jc w:val="both"/>
              <w:outlineLvl w:val="1"/>
              <w:rPr>
                <w:vanish/>
                <w:sz w:val="28"/>
                <w:szCs w:val="28"/>
              </w:rPr>
            </w:pPr>
            <w:r w:rsidRPr="004F6B66">
              <w:rPr>
                <w:bCs/>
                <w:sz w:val="28"/>
                <w:szCs w:val="28"/>
              </w:rPr>
              <w:t xml:space="preserve">от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6B66" w:rsidRPr="004F6B66" w:rsidRDefault="004F6B66" w:rsidP="004F6B66">
            <w:pPr>
              <w:keepNext/>
              <w:jc w:val="both"/>
              <w:outlineLvl w:val="1"/>
              <w:rPr>
                <w:vanish/>
                <w:sz w:val="28"/>
                <w:szCs w:val="28"/>
              </w:rPr>
            </w:pPr>
            <w:r w:rsidRPr="004F6B66">
              <w:rPr>
                <w:bCs/>
                <w:sz w:val="28"/>
                <w:szCs w:val="28"/>
              </w:rPr>
              <w:t>25.02.2022</w:t>
            </w:r>
          </w:p>
        </w:tc>
        <w:tc>
          <w:tcPr>
            <w:tcW w:w="6237" w:type="dxa"/>
          </w:tcPr>
          <w:p w:rsidR="004F6B66" w:rsidRPr="004F6B66" w:rsidRDefault="004F6B66" w:rsidP="004F6B66">
            <w:pPr>
              <w:jc w:val="both"/>
              <w:rPr>
                <w:sz w:val="24"/>
              </w:rPr>
            </w:pPr>
          </w:p>
        </w:tc>
        <w:tc>
          <w:tcPr>
            <w:tcW w:w="664" w:type="dxa"/>
          </w:tcPr>
          <w:p w:rsidR="004F6B66" w:rsidRPr="004F6B66" w:rsidRDefault="004F6B66" w:rsidP="004F6B66">
            <w:pPr>
              <w:ind w:left="250"/>
              <w:jc w:val="both"/>
              <w:rPr>
                <w:sz w:val="28"/>
                <w:szCs w:val="28"/>
                <w:u w:val="single"/>
              </w:rPr>
            </w:pPr>
            <w:r w:rsidRPr="004F6B6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4F6B66" w:rsidRPr="004F6B66" w:rsidRDefault="004F6B66" w:rsidP="004F6B66">
            <w:pPr>
              <w:ind w:left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F6B66" w:rsidRPr="004F6B66" w:rsidTr="004F6B66">
        <w:trPr>
          <w:trHeight w:val="222"/>
        </w:trPr>
        <w:tc>
          <w:tcPr>
            <w:tcW w:w="9537" w:type="dxa"/>
            <w:gridSpan w:val="5"/>
          </w:tcPr>
          <w:p w:rsidR="004F6B66" w:rsidRPr="004F6B66" w:rsidRDefault="004F6B66" w:rsidP="004F6B66">
            <w:pPr>
              <w:jc w:val="center"/>
              <w:rPr>
                <w:sz w:val="28"/>
              </w:rPr>
            </w:pPr>
            <w:r w:rsidRPr="004F6B66">
              <w:rPr>
                <w:b/>
                <w:sz w:val="24"/>
                <w:szCs w:val="28"/>
              </w:rPr>
              <w:t>с. Николенское</w:t>
            </w:r>
          </w:p>
        </w:tc>
      </w:tr>
      <w:tr w:rsidR="004F6B66" w:rsidRPr="004F6B66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4F6B66" w:rsidRPr="004F6B66" w:rsidRDefault="004F6B66" w:rsidP="004F6B66">
            <w:pPr>
              <w:jc w:val="center"/>
              <w:rPr>
                <w:b/>
                <w:bCs/>
                <w:sz w:val="28"/>
              </w:rPr>
            </w:pPr>
          </w:p>
        </w:tc>
      </w:tr>
      <w:tr w:rsidR="004F6B66" w:rsidRPr="004F6B66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4F6B66" w:rsidRPr="004F6B66" w:rsidRDefault="004F6B66" w:rsidP="004F6B66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F6B66">
              <w:rPr>
                <w:b/>
                <w:bCs/>
                <w:sz w:val="28"/>
                <w:szCs w:val="28"/>
              </w:rPr>
              <w:t>Рассмотрение вопроса по теме:</w:t>
            </w:r>
          </w:p>
          <w:p w:rsidR="004F6B66" w:rsidRPr="004F6B66" w:rsidRDefault="004F6B66" w:rsidP="004F6B66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F6B66">
              <w:rPr>
                <w:b/>
                <w:bCs/>
                <w:sz w:val="28"/>
                <w:szCs w:val="28"/>
              </w:rPr>
              <w:t xml:space="preserve">«О даче согласия </w:t>
            </w:r>
            <w:bookmarkStart w:id="0" w:name="_GoBack"/>
            <w:bookmarkEnd w:id="0"/>
            <w:r w:rsidRPr="004F6B66">
              <w:rPr>
                <w:b/>
                <w:bCs/>
                <w:sz w:val="28"/>
                <w:szCs w:val="28"/>
              </w:rPr>
              <w:t>на формирование рыбоводного объекта.</w:t>
            </w:r>
          </w:p>
          <w:p w:rsidR="004F6B66" w:rsidRPr="004F6B66" w:rsidRDefault="004F6B66" w:rsidP="004F6B66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F6B66">
              <w:rPr>
                <w:b/>
                <w:bCs/>
                <w:sz w:val="28"/>
                <w:szCs w:val="28"/>
              </w:rPr>
              <w:t>Координаты объекта:</w:t>
            </w:r>
          </w:p>
          <w:p w:rsidR="004F6B66" w:rsidRPr="004F6B66" w:rsidRDefault="004F6B66" w:rsidP="004F6B66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F6B66">
              <w:rPr>
                <w:b/>
                <w:bCs/>
                <w:sz w:val="28"/>
                <w:szCs w:val="28"/>
              </w:rPr>
              <w:t>Дамбы, балки:</w:t>
            </w:r>
          </w:p>
          <w:p w:rsidR="004F6B66" w:rsidRPr="004F6B66" w:rsidRDefault="004F6B66" w:rsidP="004F6B66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F6B66">
              <w:rPr>
                <w:b/>
                <w:bCs/>
                <w:sz w:val="28"/>
                <w:szCs w:val="28"/>
              </w:rPr>
              <w:t>Широта: 45,1942° Долгота: 40,4921°; Широта: 45,1925° Долгота: 40,4909°; Широта: 45,1935° Долгота: 40,4916°; Широта: 45,1931° Долгота: 40,5044°</w:t>
            </w:r>
          </w:p>
          <w:p w:rsidR="004F6B66" w:rsidRPr="004F6B66" w:rsidRDefault="004F6B66" w:rsidP="004F6B66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F6B66">
              <w:rPr>
                <w:b/>
                <w:bCs/>
                <w:sz w:val="28"/>
                <w:szCs w:val="28"/>
              </w:rPr>
              <w:t>Широта: 45,1916° Долгота: 40,5036°; Широта: 45,1924° Долгота: 40,5041°</w:t>
            </w:r>
          </w:p>
          <w:p w:rsidR="004F6B66" w:rsidRPr="004F6B66" w:rsidRDefault="004F6B66" w:rsidP="004F6B66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F6B66">
              <w:rPr>
                <w:b/>
                <w:bCs/>
                <w:sz w:val="28"/>
                <w:szCs w:val="28"/>
              </w:rPr>
              <w:t>Береговые линии:</w:t>
            </w:r>
          </w:p>
          <w:p w:rsidR="004F6B66" w:rsidRPr="004F6B66" w:rsidRDefault="004F6B66" w:rsidP="004F6B66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F6B66">
              <w:rPr>
                <w:b/>
                <w:bCs/>
                <w:sz w:val="28"/>
                <w:szCs w:val="28"/>
              </w:rPr>
              <w:t>Широта: 45,1940° Долгота: 40,4931°; Широта: 45,1923° Долгота: 40,4912°; Широта: 45,1935° Долгота: 40,4952°; Широта: 45,1928° Долгота: 40,4951°; Широта: 45,1926° Долгота: 40,4989°; Широта: 45,1902° Долгота: 40,4998°; Широта: 45,1925° Долгота: 40,5000°; Широта: 45,1914° Долгота: 40,5006°; Широта: 45,1932° Долгота: 40,5016°; Широта: 45,1927° Долгота: 40,5021°, площадью 9,211 га»</w:t>
            </w:r>
          </w:p>
        </w:tc>
      </w:tr>
      <w:tr w:rsidR="004F6B66" w:rsidRPr="004F6B66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4F6B66" w:rsidRPr="004F6B66" w:rsidRDefault="004F6B66" w:rsidP="004F6B66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4F6B66" w:rsidRDefault="004F6B66" w:rsidP="005D5947">
      <w:pPr>
        <w:ind w:firstLine="851"/>
        <w:jc w:val="center"/>
        <w:rPr>
          <w:sz w:val="28"/>
          <w:szCs w:val="28"/>
        </w:rPr>
      </w:pPr>
    </w:p>
    <w:p w:rsidR="002A496C" w:rsidRDefault="002A496C" w:rsidP="007D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Краснодарского края № 2510-КЗ «О государственной политике Краснодарского края в области сельскохозяйственного товарного рыбоводства»</w:t>
      </w:r>
      <w:r w:rsidRPr="00847FBE">
        <w:rPr>
          <w:sz w:val="28"/>
          <w:szCs w:val="28"/>
        </w:rPr>
        <w:t xml:space="preserve"> </w:t>
      </w:r>
      <w:r>
        <w:rPr>
          <w:sz w:val="28"/>
          <w:szCs w:val="28"/>
        </w:rPr>
        <w:t>от 4 июля 2012 г</w:t>
      </w:r>
      <w:r w:rsidR="00743C0B">
        <w:rPr>
          <w:sz w:val="28"/>
          <w:szCs w:val="28"/>
        </w:rPr>
        <w:t>.</w:t>
      </w:r>
      <w:r>
        <w:rPr>
          <w:sz w:val="28"/>
          <w:szCs w:val="28"/>
        </w:rPr>
        <w:t>, 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E55428" w:rsidRDefault="00A269A8" w:rsidP="00E55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основании </w:t>
      </w:r>
      <w:r w:rsidR="00C06106">
        <w:rPr>
          <w:sz w:val="28"/>
          <w:szCs w:val="28"/>
        </w:rPr>
        <w:t>заявления ООО «АС – ГРУПП»</w:t>
      </w:r>
      <w:r>
        <w:rPr>
          <w:sz w:val="28"/>
          <w:szCs w:val="28"/>
        </w:rPr>
        <w:t xml:space="preserve"> от </w:t>
      </w:r>
      <w:r w:rsidR="00745E63">
        <w:rPr>
          <w:sz w:val="28"/>
          <w:szCs w:val="28"/>
        </w:rPr>
        <w:t>21.01.2022</w:t>
      </w:r>
      <w:r>
        <w:rPr>
          <w:sz w:val="28"/>
          <w:szCs w:val="28"/>
        </w:rPr>
        <w:t xml:space="preserve"> г</w:t>
      </w:r>
      <w:r w:rsidR="00743C0B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№ </w:t>
      </w:r>
      <w:r w:rsidR="00745E63">
        <w:rPr>
          <w:sz w:val="28"/>
          <w:szCs w:val="28"/>
        </w:rPr>
        <w:t>12-01</w:t>
      </w:r>
      <w:r>
        <w:rPr>
          <w:sz w:val="28"/>
          <w:szCs w:val="28"/>
        </w:rPr>
        <w:t xml:space="preserve"> о целесообразности формирования участка </w:t>
      </w:r>
      <w:r w:rsidR="00746E8A">
        <w:rPr>
          <w:sz w:val="28"/>
          <w:szCs w:val="28"/>
        </w:rPr>
        <w:t xml:space="preserve">реки 2- й Зеленчук (вблизи х. Булгаков, Гулькевичский район, Краснодарский край) </w:t>
      </w:r>
      <w:r>
        <w:rPr>
          <w:sz w:val="28"/>
          <w:szCs w:val="28"/>
        </w:rPr>
        <w:t>для рыборазведения</w:t>
      </w:r>
      <w:r w:rsidR="00745E63">
        <w:rPr>
          <w:sz w:val="28"/>
          <w:szCs w:val="28"/>
        </w:rPr>
        <w:t xml:space="preserve"> с координатами</w:t>
      </w:r>
      <w:r>
        <w:rPr>
          <w:sz w:val="28"/>
          <w:szCs w:val="28"/>
        </w:rPr>
        <w:t>:</w:t>
      </w:r>
    </w:p>
    <w:p w:rsidR="00F23972" w:rsidRPr="00F23972" w:rsidRDefault="00F23972" w:rsidP="007D5A9E">
      <w:pPr>
        <w:jc w:val="center"/>
        <w:rPr>
          <w:bCs/>
          <w:sz w:val="28"/>
          <w:szCs w:val="28"/>
        </w:rPr>
      </w:pPr>
      <w:r w:rsidRPr="00F23972">
        <w:rPr>
          <w:bCs/>
          <w:sz w:val="28"/>
          <w:szCs w:val="28"/>
        </w:rPr>
        <w:t>Дамбы, балки: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45,1942° Долгота: 40,4921°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45,1925° Долгота: 40,4909°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45,1935° Долгота: 40,4916°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45,1931° Долгота: 40,5044°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45,1916° Долгота: 40,5036°</w:t>
      </w:r>
    </w:p>
    <w:p w:rsid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45,1924° Долгота: 40,5041°</w:t>
      </w:r>
    </w:p>
    <w:p w:rsidR="006F4CCA" w:rsidRDefault="006F4CCA" w:rsidP="00F23972">
      <w:pPr>
        <w:jc w:val="center"/>
        <w:rPr>
          <w:sz w:val="28"/>
          <w:szCs w:val="28"/>
        </w:rPr>
      </w:pPr>
    </w:p>
    <w:p w:rsidR="00F23972" w:rsidRPr="00F23972" w:rsidRDefault="00F23972" w:rsidP="00F23972">
      <w:pPr>
        <w:jc w:val="center"/>
        <w:rPr>
          <w:bCs/>
          <w:sz w:val="28"/>
          <w:szCs w:val="28"/>
        </w:rPr>
      </w:pPr>
      <w:r w:rsidRPr="00F23972">
        <w:rPr>
          <w:bCs/>
          <w:sz w:val="28"/>
          <w:szCs w:val="28"/>
        </w:rPr>
        <w:t>Береговые линии: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45,1940° Долгота: 40,4931°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45,1923° Долгота: 40,4912°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45,1935° Долгота: 40,4952°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45,1928° Долгота: 40,4951°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45,1926° Долгота: 40,4989°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45,1902° Долгота: 40,4998°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45,1925° Долгота: 40,5000°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45,1914° Долгота: 40,5006°</w:t>
      </w:r>
    </w:p>
    <w:p w:rsidR="00F23972" w:rsidRPr="00F23972" w:rsidRDefault="00F23972" w:rsidP="00F23972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45,1932° Долгота: 40,5016°</w:t>
      </w:r>
    </w:p>
    <w:p w:rsidR="003B07EF" w:rsidRDefault="00F23972" w:rsidP="0077584A">
      <w:pPr>
        <w:jc w:val="center"/>
        <w:rPr>
          <w:sz w:val="28"/>
          <w:szCs w:val="28"/>
        </w:rPr>
      </w:pPr>
      <w:r w:rsidRPr="00F23972">
        <w:rPr>
          <w:sz w:val="28"/>
          <w:szCs w:val="28"/>
        </w:rPr>
        <w:t>Широта: 45,1927° Долгота: 40,5021°,</w:t>
      </w:r>
      <w:r w:rsidR="003B07EF">
        <w:rPr>
          <w:sz w:val="28"/>
          <w:szCs w:val="28"/>
        </w:rPr>
        <w:t xml:space="preserve"> </w:t>
      </w:r>
      <w:r w:rsidR="00A269A8" w:rsidRPr="00290B2E">
        <w:rPr>
          <w:sz w:val="28"/>
          <w:szCs w:val="28"/>
        </w:rPr>
        <w:t>площадью</w:t>
      </w:r>
      <w:r w:rsidR="008458C0">
        <w:rPr>
          <w:sz w:val="28"/>
          <w:szCs w:val="28"/>
        </w:rPr>
        <w:t xml:space="preserve"> </w:t>
      </w:r>
      <w:r w:rsidR="00A73012">
        <w:rPr>
          <w:sz w:val="28"/>
          <w:szCs w:val="28"/>
        </w:rPr>
        <w:t>9,211</w:t>
      </w:r>
      <w:r w:rsidR="00A269A8" w:rsidRPr="00290B2E">
        <w:rPr>
          <w:sz w:val="28"/>
          <w:szCs w:val="28"/>
        </w:rPr>
        <w:t xml:space="preserve"> га»</w:t>
      </w:r>
    </w:p>
    <w:p w:rsidR="002A496C" w:rsidRDefault="002A496C" w:rsidP="0077584A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дано согласие на формирование участк</w:t>
      </w:r>
      <w:r w:rsidR="002D33CC">
        <w:rPr>
          <w:sz w:val="28"/>
          <w:szCs w:val="28"/>
        </w:rPr>
        <w:t>а</w:t>
      </w:r>
      <w:r>
        <w:rPr>
          <w:sz w:val="28"/>
          <w:szCs w:val="28"/>
        </w:rPr>
        <w:t xml:space="preserve"> для рыборазведения</w:t>
      </w:r>
      <w:r w:rsidR="00051346">
        <w:rPr>
          <w:sz w:val="28"/>
          <w:szCs w:val="28"/>
        </w:rPr>
        <w:t xml:space="preserve"> с координатами</w:t>
      </w:r>
      <w:r>
        <w:rPr>
          <w:sz w:val="28"/>
          <w:szCs w:val="28"/>
        </w:rPr>
        <w:t>:</w:t>
      </w:r>
    </w:p>
    <w:p w:rsidR="006F4CCA" w:rsidRDefault="006F4CCA" w:rsidP="0077584A">
      <w:pPr>
        <w:jc w:val="center"/>
        <w:rPr>
          <w:sz w:val="28"/>
          <w:szCs w:val="28"/>
        </w:rPr>
      </w:pPr>
    </w:p>
    <w:p w:rsidR="004619A0" w:rsidRPr="004619A0" w:rsidRDefault="004619A0" w:rsidP="004619A0">
      <w:pPr>
        <w:jc w:val="center"/>
        <w:rPr>
          <w:bCs/>
          <w:sz w:val="28"/>
          <w:szCs w:val="28"/>
        </w:rPr>
      </w:pPr>
      <w:r w:rsidRPr="004619A0">
        <w:rPr>
          <w:bCs/>
          <w:sz w:val="28"/>
          <w:szCs w:val="28"/>
        </w:rPr>
        <w:t>Дамбы, балки: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45,1942° Долгота: 40,4921°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45,1925° Долгота: 40,4909°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45,1935° Долгота: 40,4916°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45,1931° Долгота: 40,5044°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45,1916° Долгота: 40,5036°</w:t>
      </w:r>
    </w:p>
    <w:p w:rsid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45,1924° Долгота: 40,5041°</w:t>
      </w:r>
    </w:p>
    <w:p w:rsidR="006F4CCA" w:rsidRDefault="006F4CCA" w:rsidP="004619A0">
      <w:pPr>
        <w:jc w:val="center"/>
        <w:rPr>
          <w:sz w:val="28"/>
          <w:szCs w:val="28"/>
        </w:rPr>
      </w:pPr>
    </w:p>
    <w:p w:rsidR="004619A0" w:rsidRPr="004619A0" w:rsidRDefault="004619A0" w:rsidP="004619A0">
      <w:pPr>
        <w:jc w:val="center"/>
        <w:rPr>
          <w:bCs/>
          <w:sz w:val="28"/>
          <w:szCs w:val="28"/>
        </w:rPr>
      </w:pPr>
      <w:r w:rsidRPr="004619A0">
        <w:rPr>
          <w:bCs/>
          <w:sz w:val="28"/>
          <w:szCs w:val="28"/>
        </w:rPr>
        <w:t>Береговые линии: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45,1940° Долгота: 40,4931°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45,1923° Долгота: 40,4912°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45,1935° Долгота: 40,4952°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45,1928° Долгота: 40,4951°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45,1926° Долгота: 40,4989°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45,1902° Долгота: 40,4998°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45,1925° Долгота: 40,5000°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45,1914° Долгота: 40,5006°</w:t>
      </w:r>
    </w:p>
    <w:p w:rsidR="004619A0" w:rsidRPr="004619A0" w:rsidRDefault="004619A0" w:rsidP="004619A0">
      <w:pPr>
        <w:jc w:val="center"/>
        <w:rPr>
          <w:sz w:val="28"/>
          <w:szCs w:val="28"/>
        </w:rPr>
      </w:pPr>
      <w:r w:rsidRPr="004619A0">
        <w:rPr>
          <w:sz w:val="28"/>
          <w:szCs w:val="28"/>
        </w:rPr>
        <w:t>Широта: 45,1932° Долгота: 40,5016°</w:t>
      </w:r>
    </w:p>
    <w:p w:rsidR="007536AB" w:rsidRPr="009327FC" w:rsidRDefault="004619A0" w:rsidP="0077584A">
      <w:pPr>
        <w:jc w:val="center"/>
        <w:rPr>
          <w:bCs/>
          <w:sz w:val="28"/>
        </w:rPr>
      </w:pPr>
      <w:r w:rsidRPr="004619A0">
        <w:rPr>
          <w:sz w:val="28"/>
          <w:szCs w:val="28"/>
        </w:rPr>
        <w:t>Широта: 45,1927° Долгота: 40,5021°,</w:t>
      </w:r>
      <w:r w:rsidR="003B07EF">
        <w:rPr>
          <w:sz w:val="28"/>
          <w:szCs w:val="28"/>
        </w:rPr>
        <w:t xml:space="preserve"> </w:t>
      </w:r>
      <w:r w:rsidR="007536AB" w:rsidRPr="009327FC">
        <w:rPr>
          <w:sz w:val="28"/>
          <w:szCs w:val="28"/>
        </w:rPr>
        <w:t xml:space="preserve">площадью </w:t>
      </w:r>
      <w:r w:rsidR="00A73012">
        <w:rPr>
          <w:sz w:val="28"/>
          <w:szCs w:val="28"/>
        </w:rPr>
        <w:t>9,211</w:t>
      </w:r>
      <w:r w:rsidR="007536AB" w:rsidRPr="009327FC">
        <w:rPr>
          <w:sz w:val="28"/>
          <w:szCs w:val="28"/>
        </w:rPr>
        <w:t xml:space="preserve"> га»</w:t>
      </w:r>
    </w:p>
    <w:p w:rsidR="002A496C" w:rsidRPr="006B0015" w:rsidRDefault="002A496C" w:rsidP="008458C0">
      <w:pPr>
        <w:ind w:firstLine="851"/>
        <w:jc w:val="both"/>
        <w:rPr>
          <w:sz w:val="28"/>
          <w:szCs w:val="28"/>
        </w:rPr>
      </w:pPr>
      <w:r w:rsidRPr="006B0015">
        <w:rPr>
          <w:sz w:val="28"/>
          <w:szCs w:val="28"/>
        </w:rPr>
        <w:t xml:space="preserve">2. </w:t>
      </w:r>
      <w:r w:rsidR="000473CD" w:rsidRPr="000473CD">
        <w:rPr>
          <w:sz w:val="28"/>
          <w:szCs w:val="28"/>
        </w:rPr>
        <w:t>Главному специалисту администрации Николенского сельского поселения Гулькевичского района (</w:t>
      </w:r>
      <w:r w:rsidR="009B2D7B">
        <w:rPr>
          <w:sz w:val="28"/>
          <w:szCs w:val="28"/>
        </w:rPr>
        <w:t>Кубрина Е.П.</w:t>
      </w:r>
      <w:r w:rsidR="000473CD" w:rsidRPr="000473CD">
        <w:rPr>
          <w:sz w:val="28"/>
          <w:szCs w:val="28"/>
        </w:rPr>
        <w:t xml:space="preserve">) обнародовать настоящее решение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определенных постановлением администрации Николенского сельского поселения Гулькевичского района от </w:t>
      </w:r>
      <w:r w:rsidR="001B31AA">
        <w:rPr>
          <w:sz w:val="28"/>
          <w:szCs w:val="28"/>
        </w:rPr>
        <w:t>12 августа 2021</w:t>
      </w:r>
      <w:r w:rsidR="000473CD" w:rsidRPr="000473CD">
        <w:rPr>
          <w:sz w:val="28"/>
          <w:szCs w:val="28"/>
        </w:rPr>
        <w:t xml:space="preserve"> г</w:t>
      </w:r>
      <w:r w:rsidR="00E1042D">
        <w:rPr>
          <w:sz w:val="28"/>
          <w:szCs w:val="28"/>
        </w:rPr>
        <w:t>.</w:t>
      </w:r>
      <w:r w:rsidR="000473CD" w:rsidRPr="000473CD">
        <w:rPr>
          <w:sz w:val="28"/>
          <w:szCs w:val="28"/>
        </w:rPr>
        <w:t xml:space="preserve"> № </w:t>
      </w:r>
      <w:r w:rsidR="001B31AA">
        <w:rPr>
          <w:sz w:val="28"/>
          <w:szCs w:val="28"/>
        </w:rPr>
        <w:t>4</w:t>
      </w:r>
      <w:r w:rsidR="000473CD" w:rsidRPr="000473CD">
        <w:rPr>
          <w:sz w:val="28"/>
          <w:szCs w:val="28"/>
        </w:rPr>
        <w:t>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и разместить на официальном сайте Николенского сельского поселения Гулькевичского района в информационно-телекоммуникационной сети «Интернет».</w:t>
      </w:r>
    </w:p>
    <w:p w:rsidR="00E94079" w:rsidRDefault="002A496C" w:rsidP="00E940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Контроль за выполнением настоящего решения возложить на постоянно действующую депутатскую комиссию по </w:t>
      </w:r>
      <w:r w:rsidRPr="004C3E9F">
        <w:rPr>
          <w:rFonts w:ascii="Times New Roman" w:hAnsi="Times New Roman"/>
          <w:sz w:val="28"/>
          <w:szCs w:val="28"/>
        </w:rPr>
        <w:t>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2A496C" w:rsidRDefault="002A496C" w:rsidP="00E9407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804C0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2A496C" w:rsidRPr="00E94079" w:rsidRDefault="002A496C" w:rsidP="00E94079">
      <w:pPr>
        <w:jc w:val="both"/>
        <w:rPr>
          <w:sz w:val="28"/>
          <w:szCs w:val="28"/>
        </w:rPr>
      </w:pPr>
    </w:p>
    <w:p w:rsidR="002A496C" w:rsidRPr="00E94079" w:rsidRDefault="002A496C" w:rsidP="00E94079">
      <w:pPr>
        <w:jc w:val="both"/>
        <w:rPr>
          <w:sz w:val="28"/>
          <w:szCs w:val="28"/>
        </w:rPr>
      </w:pPr>
    </w:p>
    <w:p w:rsidR="002A496C" w:rsidRPr="00E94079" w:rsidRDefault="002A496C" w:rsidP="00E94079">
      <w:pPr>
        <w:jc w:val="both"/>
        <w:rPr>
          <w:sz w:val="28"/>
          <w:szCs w:val="28"/>
        </w:rPr>
      </w:pPr>
    </w:p>
    <w:p w:rsidR="002A496C" w:rsidRDefault="002A496C" w:rsidP="002A496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2A496C" w:rsidRDefault="002A496C" w:rsidP="002A496C">
      <w:r>
        <w:rPr>
          <w:sz w:val="28"/>
          <w:szCs w:val="28"/>
        </w:rPr>
        <w:t xml:space="preserve">Гулькевичского района                                                                </w:t>
      </w:r>
      <w:r w:rsidR="00804C01">
        <w:rPr>
          <w:sz w:val="28"/>
          <w:szCs w:val="28"/>
        </w:rPr>
        <w:t xml:space="preserve">    </w:t>
      </w:r>
      <w:r w:rsidR="009B2D7B">
        <w:rPr>
          <w:sz w:val="28"/>
          <w:szCs w:val="28"/>
        </w:rPr>
        <w:t>Д.А. Пахомов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4B" w:rsidRDefault="00F4384B" w:rsidP="000473CD">
      <w:r>
        <w:separator/>
      </w:r>
    </w:p>
  </w:endnote>
  <w:endnote w:type="continuationSeparator" w:id="0">
    <w:p w:rsidR="00F4384B" w:rsidRDefault="00F4384B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4B" w:rsidRDefault="00F4384B" w:rsidP="000473CD">
      <w:r>
        <w:separator/>
      </w:r>
    </w:p>
  </w:footnote>
  <w:footnote w:type="continuationSeparator" w:id="0">
    <w:p w:rsidR="00F4384B" w:rsidRDefault="00F4384B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781DAD">
          <w:rPr>
            <w:noProof/>
          </w:rPr>
          <w:t>3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6C"/>
    <w:rsid w:val="00014600"/>
    <w:rsid w:val="0003396B"/>
    <w:rsid w:val="00035CD6"/>
    <w:rsid w:val="000473CD"/>
    <w:rsid w:val="00051346"/>
    <w:rsid w:val="0008594C"/>
    <w:rsid w:val="000A7C7D"/>
    <w:rsid w:val="001A3DC8"/>
    <w:rsid w:val="001A4063"/>
    <w:rsid w:val="001A7FC7"/>
    <w:rsid w:val="001B31AA"/>
    <w:rsid w:val="001E0EA7"/>
    <w:rsid w:val="002279FE"/>
    <w:rsid w:val="00280835"/>
    <w:rsid w:val="00290B2E"/>
    <w:rsid w:val="00296E53"/>
    <w:rsid w:val="002A496C"/>
    <w:rsid w:val="002D33CC"/>
    <w:rsid w:val="003959B0"/>
    <w:rsid w:val="003B07EF"/>
    <w:rsid w:val="004619A0"/>
    <w:rsid w:val="004B0109"/>
    <w:rsid w:val="004E44A5"/>
    <w:rsid w:val="004E7C76"/>
    <w:rsid w:val="004F6B66"/>
    <w:rsid w:val="005245D1"/>
    <w:rsid w:val="0054523F"/>
    <w:rsid w:val="00551F3A"/>
    <w:rsid w:val="005749AB"/>
    <w:rsid w:val="00583A2C"/>
    <w:rsid w:val="005B7522"/>
    <w:rsid w:val="005D5947"/>
    <w:rsid w:val="00605D27"/>
    <w:rsid w:val="00625C61"/>
    <w:rsid w:val="00691CA0"/>
    <w:rsid w:val="006D2760"/>
    <w:rsid w:val="006F4CCA"/>
    <w:rsid w:val="0072333F"/>
    <w:rsid w:val="00730F52"/>
    <w:rsid w:val="00743C0B"/>
    <w:rsid w:val="00745E63"/>
    <w:rsid w:val="00746E8A"/>
    <w:rsid w:val="007536AB"/>
    <w:rsid w:val="0077584A"/>
    <w:rsid w:val="00781DAD"/>
    <w:rsid w:val="00787C85"/>
    <w:rsid w:val="007947C8"/>
    <w:rsid w:val="007D5A9E"/>
    <w:rsid w:val="007F51A5"/>
    <w:rsid w:val="00804C01"/>
    <w:rsid w:val="00820B57"/>
    <w:rsid w:val="008458C0"/>
    <w:rsid w:val="008719A6"/>
    <w:rsid w:val="00893EB6"/>
    <w:rsid w:val="008A1996"/>
    <w:rsid w:val="008B3448"/>
    <w:rsid w:val="008F3971"/>
    <w:rsid w:val="008F6326"/>
    <w:rsid w:val="009327FC"/>
    <w:rsid w:val="009A22AA"/>
    <w:rsid w:val="009A49D4"/>
    <w:rsid w:val="009B2D7B"/>
    <w:rsid w:val="009E3D04"/>
    <w:rsid w:val="00A03042"/>
    <w:rsid w:val="00A269A8"/>
    <w:rsid w:val="00A34445"/>
    <w:rsid w:val="00A50774"/>
    <w:rsid w:val="00A5328E"/>
    <w:rsid w:val="00A73012"/>
    <w:rsid w:val="00A76A01"/>
    <w:rsid w:val="00AE1739"/>
    <w:rsid w:val="00AF77E3"/>
    <w:rsid w:val="00B420FA"/>
    <w:rsid w:val="00BB4444"/>
    <w:rsid w:val="00BB57C9"/>
    <w:rsid w:val="00BB59BC"/>
    <w:rsid w:val="00BD312D"/>
    <w:rsid w:val="00C06106"/>
    <w:rsid w:val="00C55304"/>
    <w:rsid w:val="00C8320D"/>
    <w:rsid w:val="00CB7894"/>
    <w:rsid w:val="00D140D4"/>
    <w:rsid w:val="00D275E8"/>
    <w:rsid w:val="00D34954"/>
    <w:rsid w:val="00D60A3C"/>
    <w:rsid w:val="00D7550F"/>
    <w:rsid w:val="00DD6B71"/>
    <w:rsid w:val="00DF3E3E"/>
    <w:rsid w:val="00E1042D"/>
    <w:rsid w:val="00E55428"/>
    <w:rsid w:val="00E704E2"/>
    <w:rsid w:val="00E71820"/>
    <w:rsid w:val="00E809AC"/>
    <w:rsid w:val="00E94079"/>
    <w:rsid w:val="00F23972"/>
    <w:rsid w:val="00F303FC"/>
    <w:rsid w:val="00F4384B"/>
    <w:rsid w:val="00FE02D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40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0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9799-30B6-410A-88C1-5EC74563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2022-02-28T08:22:00Z</cp:lastPrinted>
  <dcterms:created xsi:type="dcterms:W3CDTF">2016-12-19T05:53:00Z</dcterms:created>
  <dcterms:modified xsi:type="dcterms:W3CDTF">2022-02-28T08:22:00Z</dcterms:modified>
</cp:coreProperties>
</file>