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67"/>
        <w:gridCol w:w="2103"/>
        <w:gridCol w:w="4501"/>
      </w:tblGrid>
      <w:tr w:rsidR="00462E77" w:rsidRPr="00462E77" w:rsidTr="00F678EE">
        <w:tc>
          <w:tcPr>
            <w:tcW w:w="2967" w:type="dxa"/>
            <w:shd w:val="clear" w:color="auto" w:fill="auto"/>
          </w:tcPr>
          <w:p w:rsidR="00462E77" w:rsidRPr="00462E77" w:rsidRDefault="00462E77" w:rsidP="00462E7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dxa"/>
            <w:shd w:val="clear" w:color="auto" w:fill="auto"/>
          </w:tcPr>
          <w:p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62E77" w:rsidRPr="00462E77" w:rsidRDefault="00462E77" w:rsidP="00462E7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F678EE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 xml:space="preserve">к решению </w:t>
            </w:r>
            <w:r w:rsidR="009B142B">
              <w:rPr>
                <w:rFonts w:ascii="Times New Roman" w:hAnsi="Times New Roman"/>
                <w:sz w:val="28"/>
                <w:szCs w:val="28"/>
              </w:rPr>
              <w:t>25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 xml:space="preserve"> сессии 4 созыва</w:t>
            </w:r>
            <w:r w:rsidR="00B531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42A8D" w:rsidRPr="00142A8D">
              <w:rPr>
                <w:rFonts w:ascii="Times New Roman" w:hAnsi="Times New Roman"/>
                <w:sz w:val="28"/>
                <w:szCs w:val="28"/>
                <w:u w:val="single"/>
              </w:rPr>
              <w:t>27.12.2021 г.</w:t>
            </w:r>
            <w:r w:rsidR="00CA1CB4" w:rsidRPr="00CA1C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42A8D" w:rsidRPr="00142A8D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«Приложение 2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к решению 15 сессии 4 созыва</w:t>
            </w:r>
          </w:p>
          <w:p w:rsidR="00F678EE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от 15 декабря 2020 г. № 1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(в редакции решения Совета</w:t>
            </w:r>
          </w:p>
          <w:p w:rsidR="00E76DDA" w:rsidRPr="00E76DDA" w:rsidRDefault="00E76DDA" w:rsidP="00E76DDA">
            <w:pPr>
              <w:tabs>
                <w:tab w:val="left" w:pos="51"/>
              </w:tabs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>Николенского сельского поселения</w:t>
            </w:r>
            <w:r w:rsidR="00D704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DDA">
              <w:rPr>
                <w:rFonts w:ascii="Times New Roman" w:hAnsi="Times New Roman"/>
                <w:sz w:val="28"/>
                <w:szCs w:val="28"/>
              </w:rPr>
              <w:t>Гулькевичского района</w:t>
            </w:r>
          </w:p>
          <w:p w:rsidR="00462E77" w:rsidRPr="00462E77" w:rsidRDefault="00E76DDA" w:rsidP="00D61EB3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76DDA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D61EB3">
              <w:rPr>
                <w:rFonts w:ascii="Times New Roman" w:hAnsi="Times New Roman"/>
                <w:sz w:val="28"/>
                <w:szCs w:val="28"/>
                <w:u w:val="single"/>
              </w:rPr>
              <w:t>27.12.2021 г.</w:t>
            </w:r>
            <w:r w:rsidR="00CA1CB4" w:rsidRPr="00CA1CB4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61EB3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bookmarkStart w:id="0" w:name="_GoBack"/>
            <w:bookmarkEnd w:id="0"/>
            <w:r w:rsidRPr="00E76DD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5F5909" w:rsidRDefault="005F5909">
      <w:pPr>
        <w:rPr>
          <w:rFonts w:ascii="Times New Roman" w:hAnsi="Times New Roman"/>
          <w:sz w:val="28"/>
          <w:szCs w:val="28"/>
        </w:rPr>
      </w:pP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Объем поступлений доходов Николенского сельского поселения</w:t>
      </w:r>
    </w:p>
    <w:p w:rsidR="00DD65A6" w:rsidRDefault="00B31B6F" w:rsidP="00DD65A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Гулькевичского района на 2021</w:t>
      </w:r>
      <w:r w:rsidR="00DD65A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D65A6" w:rsidRDefault="00DD65A6" w:rsidP="00DD65A6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65A6" w:rsidRDefault="00DD65A6" w:rsidP="00DD65A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руб.)</w:t>
      </w:r>
    </w:p>
    <w:tbl>
      <w:tblPr>
        <w:tblW w:w="99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4756"/>
        <w:gridCol w:w="2177"/>
      </w:tblGrid>
      <w:tr w:rsidR="00DD65A6" w:rsidTr="009B53F8">
        <w:trPr>
          <w:trHeight w:val="437"/>
        </w:trPr>
        <w:tc>
          <w:tcPr>
            <w:tcW w:w="2978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4756" w:type="dxa"/>
          </w:tcPr>
          <w:p w:rsidR="00DD65A6" w:rsidRDefault="00DD65A6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2177" w:type="dxa"/>
          </w:tcPr>
          <w:p w:rsidR="00DD65A6" w:rsidRDefault="00B31B6F" w:rsidP="00DD65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на 2021</w:t>
            </w:r>
            <w:r w:rsidR="00DD65A6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2D1C76" w:rsidTr="009B53F8">
        <w:trPr>
          <w:trHeight w:val="357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1 00 00000 00 0000 000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77" w:type="dxa"/>
            <w:vAlign w:val="bottom"/>
          </w:tcPr>
          <w:p w:rsidR="002D1C76" w:rsidRPr="002D1C76" w:rsidRDefault="00754118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</w:t>
            </w:r>
            <w:r w:rsidR="003E6595">
              <w:rPr>
                <w:rFonts w:ascii="Times New Roman" w:hAnsi="Times New Roman"/>
                <w:b/>
                <w:sz w:val="28"/>
                <w:szCs w:val="28"/>
              </w:rPr>
              <w:t>72,9</w:t>
            </w:r>
          </w:p>
        </w:tc>
      </w:tr>
      <w:tr w:rsidR="002D1C76" w:rsidTr="009B53F8">
        <w:trPr>
          <w:trHeight w:val="345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13796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</w:t>
            </w:r>
            <w:r w:rsidR="00B31B6F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1 05 03000 01 0000 110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3F399D" w:rsidP="00D423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37966">
              <w:rPr>
                <w:rFonts w:ascii="Times New Roman" w:hAnsi="Times New Roman"/>
                <w:sz w:val="28"/>
                <w:szCs w:val="28"/>
              </w:rPr>
              <w:t>648</w:t>
            </w:r>
            <w:r w:rsidR="00B31B6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1 06 01000 10 0000 110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177" w:type="dxa"/>
            <w:vAlign w:val="bottom"/>
          </w:tcPr>
          <w:p w:rsidR="002D1C76" w:rsidRPr="002D1C76" w:rsidRDefault="00137966" w:rsidP="000601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</w:t>
            </w:r>
            <w:r w:rsidR="000B08B0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1 06 06000 10 0000 110</w:t>
            </w:r>
          </w:p>
        </w:tc>
        <w:tc>
          <w:tcPr>
            <w:tcW w:w="4756" w:type="dxa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2177" w:type="dxa"/>
            <w:vAlign w:val="bottom"/>
          </w:tcPr>
          <w:p w:rsidR="002D1C76" w:rsidRPr="002D1C76" w:rsidRDefault="0013796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3702</w:t>
            </w:r>
            <w:r w:rsidR="0004384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D704EF">
        <w:trPr>
          <w:trHeight w:val="380"/>
        </w:trPr>
        <w:tc>
          <w:tcPr>
            <w:tcW w:w="2978" w:type="dxa"/>
          </w:tcPr>
          <w:p w:rsidR="002D1C76" w:rsidRPr="002D1C76" w:rsidRDefault="001D7CA0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1 03 02231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1 03 0224</w:t>
            </w:r>
            <w:r w:rsidR="001D7CA0">
              <w:rPr>
                <w:rFonts w:ascii="Times New Roman" w:hAnsi="Times New Roman"/>
                <w:sz w:val="28"/>
                <w:szCs w:val="28"/>
              </w:rPr>
              <w:t>1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1D7CA0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1 03 02251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2D1C76" w:rsidRPr="002D1C76" w:rsidRDefault="001D7CA0" w:rsidP="00142A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1 03 02261</w:t>
            </w:r>
            <w:r w:rsidR="002D1C76" w:rsidRPr="002D1C76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756" w:type="dxa"/>
          </w:tcPr>
          <w:p w:rsidR="002D1C76" w:rsidRPr="002D1C76" w:rsidRDefault="002D1C76" w:rsidP="00D704EF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77" w:type="dxa"/>
          </w:tcPr>
          <w:p w:rsidR="002D1C76" w:rsidRPr="002D1C76" w:rsidRDefault="00B214C9" w:rsidP="00142A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1516,3</w:t>
            </w:r>
          </w:p>
        </w:tc>
      </w:tr>
      <w:tr w:rsidR="00F366F0" w:rsidTr="00D704EF">
        <w:trPr>
          <w:trHeight w:val="380"/>
        </w:trPr>
        <w:tc>
          <w:tcPr>
            <w:tcW w:w="2978" w:type="dxa"/>
          </w:tcPr>
          <w:p w:rsidR="00F366F0" w:rsidRPr="002D1C76" w:rsidRDefault="003E6595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659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t>10123 01 0000 140</w:t>
            </w:r>
          </w:p>
        </w:tc>
        <w:tc>
          <w:tcPr>
            <w:tcW w:w="4756" w:type="dxa"/>
          </w:tcPr>
          <w:p w:rsidR="00F366F0" w:rsidRPr="002D1C76" w:rsidRDefault="003E6595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3E6595">
              <w:rPr>
                <w:rFonts w:ascii="Times New Roman" w:hAnsi="Times New Roman"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</w:t>
            </w:r>
            <w:r w:rsidRPr="003E6595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 по нормативам, действовавшим в 2019 году</w:t>
            </w:r>
          </w:p>
        </w:tc>
        <w:tc>
          <w:tcPr>
            <w:tcW w:w="2177" w:type="dxa"/>
          </w:tcPr>
          <w:p w:rsidR="00F366F0" w:rsidRDefault="003E6595" w:rsidP="00D704E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F366F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3939,9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5D3378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35118 10 0000 150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Субвенции бюджетам поселений на осуществление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2177" w:type="dxa"/>
          </w:tcPr>
          <w:p w:rsidR="002D1C76" w:rsidRPr="002D1C76" w:rsidRDefault="002B5468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245,3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5D3378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D3378">
              <w:rPr>
                <w:rFonts w:ascii="Times New Roman" w:hAnsi="Times New Roman"/>
                <w:color w:val="000000"/>
                <w:sz w:val="28"/>
                <w:szCs w:val="28"/>
              </w:rPr>
              <w:t>30024 10 0000 150</w:t>
            </w: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177" w:type="dxa"/>
          </w:tcPr>
          <w:p w:rsidR="002D1C76" w:rsidRPr="002D1C76" w:rsidRDefault="002D1C76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060131" w:rsidTr="009B53F8">
        <w:trPr>
          <w:trHeight w:val="380"/>
        </w:trPr>
        <w:tc>
          <w:tcPr>
            <w:tcW w:w="2978" w:type="dxa"/>
          </w:tcPr>
          <w:p w:rsidR="00060131" w:rsidRPr="00792691" w:rsidRDefault="005D3378" w:rsidP="009B53F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D3378">
              <w:rPr>
                <w:rFonts w:ascii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D3378">
              <w:rPr>
                <w:rFonts w:ascii="Times New Roman" w:hAnsi="Times New Roman"/>
                <w:sz w:val="28"/>
                <w:szCs w:val="28"/>
                <w:lang w:eastAsia="ru-RU"/>
              </w:rPr>
              <w:t>15001 10 0000 150</w:t>
            </w:r>
          </w:p>
        </w:tc>
        <w:tc>
          <w:tcPr>
            <w:tcW w:w="4756" w:type="dxa"/>
            <w:vAlign w:val="center"/>
          </w:tcPr>
          <w:p w:rsidR="00060131" w:rsidRDefault="00060131" w:rsidP="002D1C76">
            <w:pPr>
              <w:rPr>
                <w:rFonts w:ascii="Times New Roman" w:hAnsi="Times New Roman"/>
                <w:sz w:val="28"/>
              </w:rPr>
            </w:pPr>
            <w:r w:rsidRPr="00060131">
              <w:rPr>
                <w:rFonts w:ascii="Times New Roman" w:hAnsi="Times New Roman"/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177" w:type="dxa"/>
          </w:tcPr>
          <w:p w:rsidR="00060131" w:rsidRPr="002D1C76" w:rsidRDefault="00AA7F89" w:rsidP="002D1C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3690,8</w:t>
            </w:r>
          </w:p>
        </w:tc>
      </w:tr>
      <w:tr w:rsidR="002D1C76" w:rsidTr="009B53F8">
        <w:trPr>
          <w:trHeight w:val="380"/>
        </w:trPr>
        <w:tc>
          <w:tcPr>
            <w:tcW w:w="2978" w:type="dxa"/>
          </w:tcPr>
          <w:p w:rsidR="002D1C76" w:rsidRPr="002D1C76" w:rsidRDefault="002D1C76" w:rsidP="009B53F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vAlign w:val="center"/>
          </w:tcPr>
          <w:p w:rsidR="002D1C76" w:rsidRPr="002D1C76" w:rsidRDefault="002D1C76" w:rsidP="002D1C76">
            <w:pPr>
              <w:rPr>
                <w:rFonts w:ascii="Times New Roman" w:hAnsi="Times New Roman"/>
                <w:sz w:val="28"/>
                <w:szCs w:val="28"/>
              </w:rPr>
            </w:pPr>
            <w:r w:rsidRPr="002D1C76">
              <w:rPr>
                <w:rFonts w:ascii="Times New Roman" w:hAnsi="Times New Roman"/>
                <w:b/>
                <w:sz w:val="28"/>
                <w:szCs w:val="28"/>
              </w:rPr>
              <w:t>ВСЕГО ДОХОДОВ</w:t>
            </w:r>
            <w:r w:rsidRPr="002D1C76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2177" w:type="dxa"/>
          </w:tcPr>
          <w:p w:rsidR="002D1C76" w:rsidRPr="002D1C76" w:rsidRDefault="00137966" w:rsidP="002D1C7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144</w:t>
            </w:r>
            <w:r w:rsidR="00A06005">
              <w:rPr>
                <w:rFonts w:ascii="Times New Roman" w:hAnsi="Times New Roman"/>
                <w:b/>
                <w:sz w:val="28"/>
                <w:szCs w:val="28"/>
              </w:rPr>
              <w:t>12,8</w:t>
            </w:r>
          </w:p>
        </w:tc>
      </w:tr>
    </w:tbl>
    <w:p w:rsidR="00DD65A6" w:rsidRDefault="00DD65A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2D1C7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Николенского сельского поселения</w:t>
      </w:r>
    </w:p>
    <w:p w:rsidR="002D1C76" w:rsidRPr="00DD65A6" w:rsidRDefault="002D1C76" w:rsidP="00DD65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                                                               Н.Н. Самойленко</w:t>
      </w:r>
    </w:p>
    <w:sectPr w:rsidR="002D1C76" w:rsidRPr="00D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5A6"/>
    <w:rsid w:val="0004384E"/>
    <w:rsid w:val="00060131"/>
    <w:rsid w:val="000B08B0"/>
    <w:rsid w:val="00137966"/>
    <w:rsid w:val="00142A8D"/>
    <w:rsid w:val="00165BB6"/>
    <w:rsid w:val="001B6125"/>
    <w:rsid w:val="001D7CA0"/>
    <w:rsid w:val="002B5468"/>
    <w:rsid w:val="002D1C76"/>
    <w:rsid w:val="003E6595"/>
    <w:rsid w:val="003F399D"/>
    <w:rsid w:val="00462E77"/>
    <w:rsid w:val="00483325"/>
    <w:rsid w:val="004D6650"/>
    <w:rsid w:val="005D3378"/>
    <w:rsid w:val="005F5909"/>
    <w:rsid w:val="00754118"/>
    <w:rsid w:val="00785521"/>
    <w:rsid w:val="00792691"/>
    <w:rsid w:val="008007B0"/>
    <w:rsid w:val="00963194"/>
    <w:rsid w:val="009B142B"/>
    <w:rsid w:val="009B5387"/>
    <w:rsid w:val="009B53F8"/>
    <w:rsid w:val="00A06005"/>
    <w:rsid w:val="00AA7F89"/>
    <w:rsid w:val="00AF2201"/>
    <w:rsid w:val="00B214C9"/>
    <w:rsid w:val="00B31B6F"/>
    <w:rsid w:val="00B531C2"/>
    <w:rsid w:val="00BD2D06"/>
    <w:rsid w:val="00CA1CB4"/>
    <w:rsid w:val="00D4237F"/>
    <w:rsid w:val="00D61EB3"/>
    <w:rsid w:val="00D704EF"/>
    <w:rsid w:val="00DD65A6"/>
    <w:rsid w:val="00DF5FA7"/>
    <w:rsid w:val="00E76DDA"/>
    <w:rsid w:val="00EC29C9"/>
    <w:rsid w:val="00F366F0"/>
    <w:rsid w:val="00F6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A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DD65A6"/>
    <w:pPr>
      <w:suppressAutoHyphens/>
      <w:jc w:val="center"/>
    </w:pPr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character" w:customStyle="1" w:styleId="a5">
    <w:name w:val="Название Знак"/>
    <w:basedOn w:val="a0"/>
    <w:link w:val="a3"/>
    <w:rsid w:val="00DD65A6"/>
    <w:rPr>
      <w:rFonts w:ascii="Times New Roman" w:eastAsia="Arial Unicode MS" w:hAnsi="Times New Roman" w:cs="Tahoma"/>
      <w:b/>
      <w:color w:val="000000"/>
      <w:sz w:val="32"/>
      <w:szCs w:val="24"/>
      <w:lang w:val="en-US" w:bidi="en-US"/>
    </w:rPr>
  </w:style>
  <w:style w:type="paragraph" w:styleId="a4">
    <w:name w:val="Subtitle"/>
    <w:basedOn w:val="a"/>
    <w:next w:val="a"/>
    <w:link w:val="a6"/>
    <w:uiPriority w:val="11"/>
    <w:qFormat/>
    <w:rsid w:val="00DD65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11"/>
    <w:rsid w:val="00DD65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65B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5BB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AF7DC5D-60E0-4583-8545-58EC94A9B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2021-12-29T06:17:00Z</cp:lastPrinted>
  <dcterms:created xsi:type="dcterms:W3CDTF">2021-11-29T10:15:00Z</dcterms:created>
  <dcterms:modified xsi:type="dcterms:W3CDTF">2021-12-29T06:18:00Z</dcterms:modified>
</cp:coreProperties>
</file>