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7718"/>
        <w:gridCol w:w="1607"/>
      </w:tblGrid>
      <w:tr w:rsidR="00BE63E1" w:rsidRPr="00BE63E1" w:rsidTr="003517FF">
        <w:trPr>
          <w:trHeight w:val="2135"/>
        </w:trPr>
        <w:tc>
          <w:tcPr>
            <w:tcW w:w="9537" w:type="dxa"/>
            <w:gridSpan w:val="3"/>
            <w:shd w:val="clear" w:color="auto" w:fill="auto"/>
          </w:tcPr>
          <w:p w:rsidR="00BE63E1" w:rsidRPr="00BE63E1" w:rsidRDefault="00BE63E1" w:rsidP="00BE63E1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pacing w:after="0" w:line="240" w:lineRule="auto"/>
              <w:ind w:left="864" w:hanging="86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zh-CN"/>
              </w:rPr>
              <w:t>СОВЕТ НИКОЛЕНСКОГО СЕЛЬСКОГО ПОСЕЛЕНИЯ</w:t>
            </w:r>
          </w:p>
          <w:p w:rsidR="00BE63E1" w:rsidRDefault="00BE63E1" w:rsidP="00BE6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  <w:t>ГУЛЬКЕВИЧСКОГО РАЙОНА</w:t>
            </w:r>
          </w:p>
          <w:p w:rsidR="0000098A" w:rsidRPr="00BE63E1" w:rsidRDefault="0000098A" w:rsidP="00BE6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</w:pPr>
          </w:p>
          <w:p w:rsidR="00BE63E1" w:rsidRPr="00BE63E1" w:rsidRDefault="008044F4" w:rsidP="00BE6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  <w:t>РЕШ</w:t>
            </w:r>
            <w:r w:rsidR="00BE63E1" w:rsidRPr="00BE63E1"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  <w:t>ЕНИЕ</w:t>
            </w:r>
          </w:p>
          <w:p w:rsidR="00BE63E1" w:rsidRPr="00BE63E1" w:rsidRDefault="008044F4" w:rsidP="00BE6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  <w:t>20</w:t>
            </w:r>
            <w:r w:rsidR="00BE63E1" w:rsidRPr="0037774E"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  <w:t xml:space="preserve"> </w:t>
            </w:r>
            <w:r w:rsidR="00BE63E1" w:rsidRPr="00BE63E1"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  <w:t xml:space="preserve">СЕССИИ </w:t>
            </w:r>
            <w:r w:rsidR="00BE63E1" w:rsidRPr="00BE63E1">
              <w:rPr>
                <w:rFonts w:ascii="Times New Roman" w:eastAsia="Times New Roman" w:hAnsi="Times New Roman" w:cs="Times New Roman"/>
                <w:b/>
                <w:bCs/>
                <w:sz w:val="28"/>
                <w:lang w:val="en-US" w:eastAsia="zh-CN"/>
              </w:rPr>
              <w:t>I</w:t>
            </w:r>
            <w:r w:rsidR="00845945">
              <w:rPr>
                <w:rFonts w:ascii="Times New Roman" w:eastAsia="Times New Roman" w:hAnsi="Times New Roman" w:cs="Times New Roman"/>
                <w:b/>
                <w:bCs/>
                <w:sz w:val="28"/>
                <w:lang w:val="en-US" w:eastAsia="zh-CN"/>
              </w:rPr>
              <w:t>V</w:t>
            </w:r>
            <w:r w:rsidR="00BE63E1" w:rsidRPr="00BE63E1"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  <w:t xml:space="preserve"> СОЗЫВА</w:t>
            </w:r>
          </w:p>
          <w:p w:rsidR="00BE63E1" w:rsidRPr="00BE63E1" w:rsidRDefault="00BE63E1" w:rsidP="00BE63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BE63E1" w:rsidRPr="00BE63E1" w:rsidRDefault="00BE63E1" w:rsidP="00BE6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zh-CN"/>
              </w:rPr>
            </w:pPr>
          </w:p>
        </w:tc>
      </w:tr>
      <w:tr w:rsidR="00BE63E1" w:rsidRPr="00BE63E1" w:rsidTr="00896B01">
        <w:trPr>
          <w:hidden/>
        </w:trPr>
        <w:tc>
          <w:tcPr>
            <w:tcW w:w="212" w:type="dxa"/>
            <w:shd w:val="clear" w:color="auto" w:fill="auto"/>
          </w:tcPr>
          <w:p w:rsidR="00BE63E1" w:rsidRPr="00BE63E1" w:rsidRDefault="00BE63E1" w:rsidP="00EA0BF1">
            <w:pPr>
              <w:keepNext/>
              <w:numPr>
                <w:ilvl w:val="1"/>
                <w:numId w:val="0"/>
              </w:numPr>
              <w:tabs>
                <w:tab w:val="num" w:pos="576"/>
              </w:tabs>
              <w:suppressAutoHyphens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vanish/>
                <w:sz w:val="24"/>
                <w:szCs w:val="20"/>
                <w:lang w:eastAsia="zh-CN"/>
              </w:rPr>
            </w:pPr>
          </w:p>
        </w:tc>
        <w:tc>
          <w:tcPr>
            <w:tcW w:w="7718" w:type="dxa"/>
            <w:shd w:val="clear" w:color="auto" w:fill="auto"/>
          </w:tcPr>
          <w:p w:rsidR="00BE63E1" w:rsidRPr="008044F4" w:rsidRDefault="00896B01" w:rsidP="006777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 w:eastAsia="zh-CN"/>
              </w:rPr>
            </w:pPr>
            <w:r w:rsidRPr="00896B0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8044F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zh-CN"/>
              </w:rPr>
              <w:t>29.04.2021</w:t>
            </w:r>
          </w:p>
        </w:tc>
        <w:tc>
          <w:tcPr>
            <w:tcW w:w="1607" w:type="dxa"/>
            <w:shd w:val="clear" w:color="auto" w:fill="auto"/>
          </w:tcPr>
          <w:p w:rsidR="00BE63E1" w:rsidRPr="008044F4" w:rsidRDefault="00BE63E1" w:rsidP="00845945">
            <w:pPr>
              <w:suppressAutoHyphens/>
              <w:spacing w:after="0" w:line="240" w:lineRule="auto"/>
              <w:ind w:left="2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zh-CN"/>
              </w:rPr>
            </w:pPr>
            <w:r w:rsidRPr="00B735ED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 xml:space="preserve">№ </w:t>
            </w:r>
            <w:r w:rsidR="008044F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zh-CN"/>
              </w:rPr>
              <w:t>3</w:t>
            </w:r>
            <w:bookmarkStart w:id="0" w:name="_GoBack"/>
            <w:bookmarkEnd w:id="0"/>
          </w:p>
        </w:tc>
      </w:tr>
      <w:tr w:rsidR="00BE63E1" w:rsidRPr="00BE63E1" w:rsidTr="003517FF">
        <w:trPr>
          <w:trHeight w:val="200"/>
        </w:trPr>
        <w:tc>
          <w:tcPr>
            <w:tcW w:w="9537" w:type="dxa"/>
            <w:gridSpan w:val="3"/>
            <w:shd w:val="clear" w:color="auto" w:fill="auto"/>
          </w:tcPr>
          <w:p w:rsidR="00BE63E1" w:rsidRPr="00B735ED" w:rsidRDefault="009C7D5C" w:rsidP="009C7D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с.</w:t>
            </w:r>
            <w:r w:rsidR="00BE63E1" w:rsidRPr="00B735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Николенское</w:t>
            </w:r>
          </w:p>
        </w:tc>
      </w:tr>
      <w:tr w:rsidR="00BE63E1" w:rsidRPr="00BE63E1" w:rsidTr="003517FF">
        <w:trPr>
          <w:cantSplit/>
          <w:trHeight w:val="245"/>
        </w:trPr>
        <w:tc>
          <w:tcPr>
            <w:tcW w:w="9537" w:type="dxa"/>
            <w:gridSpan w:val="3"/>
            <w:shd w:val="clear" w:color="auto" w:fill="auto"/>
          </w:tcPr>
          <w:p w:rsidR="00BE63E1" w:rsidRPr="00BE63E1" w:rsidRDefault="00BE63E1" w:rsidP="00BE6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zh-CN"/>
              </w:rPr>
            </w:pPr>
          </w:p>
        </w:tc>
      </w:tr>
      <w:tr w:rsidR="00BE63E1" w:rsidRPr="00BE63E1" w:rsidTr="003517FF">
        <w:trPr>
          <w:cantSplit/>
          <w:trHeight w:val="245"/>
        </w:trPr>
        <w:tc>
          <w:tcPr>
            <w:tcW w:w="9537" w:type="dxa"/>
            <w:gridSpan w:val="3"/>
            <w:shd w:val="clear" w:color="auto" w:fill="auto"/>
          </w:tcPr>
          <w:p w:rsidR="00BE63E1" w:rsidRDefault="00BE63E1" w:rsidP="00BE63E1">
            <w:pPr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О внесении изменени</w:t>
            </w:r>
            <w:r w:rsidR="008459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я</w:t>
            </w:r>
            <w:r w:rsidRPr="00BE63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 в решение 56 сессии 2 созыва Совета Николенского сельского поселения Гулькевичского района </w:t>
            </w:r>
          </w:p>
          <w:p w:rsidR="00845945" w:rsidRDefault="009346A0" w:rsidP="00BE63E1">
            <w:pPr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от 16 декабря 2013 г.</w:t>
            </w:r>
            <w:r w:rsidR="00BE63E1" w:rsidRPr="00BE63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 № 6 «Об утверждении Положения </w:t>
            </w:r>
          </w:p>
          <w:p w:rsidR="00BE63E1" w:rsidRDefault="00BE63E1" w:rsidP="00BE63E1">
            <w:pPr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об оплате труда работников муниципального казенного учреждения </w:t>
            </w:r>
          </w:p>
          <w:p w:rsidR="00BE63E1" w:rsidRDefault="00BE63E1" w:rsidP="00BE63E1">
            <w:pPr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«Учреждение по обеспечению</w:t>
            </w:r>
            <w:r w:rsidR="000D0D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 деятельности органов местного </w:t>
            </w:r>
            <w:r w:rsidRPr="00BE63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самоуправления и муниципальных учреждений </w:t>
            </w:r>
          </w:p>
          <w:p w:rsidR="00BE63E1" w:rsidRPr="00BE63E1" w:rsidRDefault="00BE63E1" w:rsidP="00AB2B92">
            <w:pPr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Николенского сельского поселения</w:t>
            </w:r>
            <w:r w:rsidR="009C7D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 </w:t>
            </w:r>
            <w:r w:rsidRPr="00BE63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Гулькевичского района»</w:t>
            </w:r>
          </w:p>
        </w:tc>
      </w:tr>
      <w:tr w:rsidR="00BE63E1" w:rsidRPr="00BE63E1" w:rsidTr="003517FF">
        <w:trPr>
          <w:cantSplit/>
          <w:trHeight w:val="245"/>
        </w:trPr>
        <w:tc>
          <w:tcPr>
            <w:tcW w:w="9537" w:type="dxa"/>
            <w:gridSpan w:val="3"/>
            <w:shd w:val="clear" w:color="auto" w:fill="auto"/>
          </w:tcPr>
          <w:p w:rsidR="009C7D5C" w:rsidRPr="00BE63E1" w:rsidRDefault="009C7D5C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zh-CN"/>
              </w:rPr>
            </w:pPr>
          </w:p>
        </w:tc>
      </w:tr>
    </w:tbl>
    <w:p w:rsidR="00BE63E1" w:rsidRPr="00BE63E1" w:rsidRDefault="00BE63E1" w:rsidP="00BE63E1">
      <w:pPr>
        <w:suppressAutoHyphens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соответствии со ст. 144 Трудового кодекса Российской Федерации, постановлением главы администрации губернатора Краснодарского края </w:t>
      </w:r>
      <w:r w:rsidR="009346A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</w:t>
      </w: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>от 2 сентября 2010 г</w:t>
      </w:r>
      <w:r w:rsidR="009346A0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 742 «Об оплате труда работников государственных учреждений Краснодарского края» в целях упорядочения оплаты труда работников муниципального казенного учреждения «Учреждение по обеспечению деятельности органов местного самоуправления и муниципальных учреждений Николенского сельского поселения Гулькевичского района», руководствуясь уставом Николенского сельского поселения Гулькевичского района, Совет Николенского сельского поселения Гулькевичского района</w:t>
      </w:r>
      <w:r w:rsidR="0037774E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 е ш и л:</w:t>
      </w:r>
    </w:p>
    <w:p w:rsidR="00BE63E1" w:rsidRPr="00BE63E1" w:rsidRDefault="00BE63E1" w:rsidP="00BE63E1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>1. В решение 56 сессии 2 созыва Совета Николенского сельского поселения Гулькевичского района от 16 декабря 2013 г</w:t>
      </w:r>
      <w:r w:rsidR="009346A0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 6 «Об утверждении Положения об оплате т</w:t>
      </w:r>
      <w:r w:rsidR="009346A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руда работников муниципального </w:t>
      </w: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>казенного учреждения «Учреждение по обеспечению деятельности органов местного самоуправления и муниципальных учреждений Николенского сельского поселения Гулькевичского района» внести следующие изменени</w:t>
      </w:r>
      <w:r w:rsidR="00845945">
        <w:rPr>
          <w:rFonts w:ascii="Times New Roman" w:eastAsia="Times New Roman" w:hAnsi="Times New Roman" w:cs="Times New Roman"/>
          <w:sz w:val="28"/>
          <w:szCs w:val="28"/>
          <w:lang w:eastAsia="zh-CN"/>
        </w:rPr>
        <w:t>е</w:t>
      </w: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>, изложив пункт 2 Положения в новой редакции:</w:t>
      </w:r>
    </w:p>
    <w:p w:rsidR="0000098A" w:rsidRDefault="0000098A" w:rsidP="00BE63E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E63E1" w:rsidRPr="002C4464" w:rsidRDefault="00BE63E1" w:rsidP="00BE63E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C4464">
        <w:rPr>
          <w:rFonts w:ascii="Times New Roman" w:eastAsia="Times New Roman" w:hAnsi="Times New Roman" w:cs="Times New Roman"/>
          <w:sz w:val="28"/>
          <w:szCs w:val="28"/>
          <w:lang w:eastAsia="zh-CN"/>
        </w:rPr>
        <w:t>«2. Размер и порядок установления должностных окладов</w:t>
      </w:r>
    </w:p>
    <w:p w:rsidR="00BE63E1" w:rsidRPr="002C4464" w:rsidRDefault="00BE63E1" w:rsidP="00BE63E1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E63E1" w:rsidRDefault="00BE63E1" w:rsidP="00BE63E1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>Должностные оклады работников муниципального казенного учреждения «Учреждение по обеспечению деятельности органов местного самоуправления и муниципальных учреждений Николенского сельского поселения Гулькевичского района» устанавливаются в следующих размерах:</w:t>
      </w:r>
    </w:p>
    <w:p w:rsidR="002C4464" w:rsidRPr="00BE63E1" w:rsidRDefault="002C4464" w:rsidP="00BE63E1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9668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214"/>
        <w:gridCol w:w="1701"/>
        <w:gridCol w:w="1753"/>
      </w:tblGrid>
      <w:tr w:rsidR="00BE63E1" w:rsidRPr="00BE63E1" w:rsidTr="00BE63E1"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63E1" w:rsidRPr="00BE63E1" w:rsidRDefault="00BE63E1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Наименование должности</w:t>
            </w:r>
          </w:p>
          <w:p w:rsidR="00BE63E1" w:rsidRPr="00BE63E1" w:rsidRDefault="00BE63E1" w:rsidP="00BE6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(профессии)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63E1" w:rsidRPr="00BE63E1" w:rsidRDefault="00BE63E1" w:rsidP="00BE63E1">
            <w:pPr>
              <w:suppressAutoHyphens/>
              <w:snapToGrid w:val="0"/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Количество окладов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3E1" w:rsidRPr="00BE63E1" w:rsidRDefault="00BE63E1" w:rsidP="00BE63E1">
            <w:pPr>
              <w:suppressAutoHyphens/>
              <w:snapToGrid w:val="0"/>
              <w:spacing w:after="0"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Размер месячного должностного оклада </w:t>
            </w: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(рублей)</w:t>
            </w:r>
          </w:p>
        </w:tc>
      </w:tr>
      <w:tr w:rsidR="00BE63E1" w:rsidRPr="00BE63E1" w:rsidTr="00BE63E1"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63E1" w:rsidRPr="00BE63E1" w:rsidRDefault="00BE63E1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63E1" w:rsidRPr="00BE63E1" w:rsidRDefault="00BE63E1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3E1" w:rsidRPr="00BE63E1" w:rsidRDefault="00BE63E1" w:rsidP="00BE63E1">
            <w:pPr>
              <w:suppressAutoHyphens/>
              <w:snapToGrid w:val="0"/>
              <w:spacing w:after="0"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</w:tr>
      <w:tr w:rsidR="00BE63E1" w:rsidRPr="00BE63E1" w:rsidTr="00BE63E1">
        <w:tc>
          <w:tcPr>
            <w:tcW w:w="9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3E1" w:rsidRPr="00BE63E1" w:rsidRDefault="00BE63E1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1. Должности специалистов и служащих</w:t>
            </w:r>
          </w:p>
        </w:tc>
      </w:tr>
      <w:tr w:rsidR="00BE63E1" w:rsidRPr="00BE63E1" w:rsidTr="00BE63E1">
        <w:trPr>
          <w:trHeight w:val="360"/>
        </w:trPr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E63E1" w:rsidRPr="00BE63E1" w:rsidRDefault="00BE63E1" w:rsidP="00BE63E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Директор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E63E1" w:rsidRPr="00BE63E1" w:rsidRDefault="00BE63E1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E63E1" w:rsidRPr="00BE63E1" w:rsidRDefault="003A1F63" w:rsidP="0084594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  <w:r w:rsidR="0084594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709</w:t>
            </w:r>
          </w:p>
        </w:tc>
      </w:tr>
      <w:tr w:rsidR="00845945" w:rsidRPr="00BE63E1" w:rsidTr="00BE63E1">
        <w:trPr>
          <w:trHeight w:val="180"/>
        </w:trPr>
        <w:tc>
          <w:tcPr>
            <w:tcW w:w="62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5D79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Специалист 1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5D792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45" w:rsidRPr="00BE63E1" w:rsidRDefault="00845945" w:rsidP="005D792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3892</w:t>
            </w:r>
          </w:p>
        </w:tc>
      </w:tr>
      <w:tr w:rsidR="00845945" w:rsidRPr="00BE63E1" w:rsidTr="00BE63E1">
        <w:trPr>
          <w:trHeight w:val="180"/>
        </w:trPr>
        <w:tc>
          <w:tcPr>
            <w:tcW w:w="62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84594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Специалист </w:t>
            </w:r>
            <w:r w:rsidR="004629B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45" w:rsidRPr="00BE63E1" w:rsidRDefault="00845945" w:rsidP="004629B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  <w:r w:rsidR="004629B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17</w:t>
            </w:r>
          </w:p>
        </w:tc>
      </w:tr>
      <w:tr w:rsidR="00845945" w:rsidRPr="00BE63E1" w:rsidTr="00BE63E1">
        <w:tc>
          <w:tcPr>
            <w:tcW w:w="9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2. Профессии рабочих</w:t>
            </w:r>
          </w:p>
        </w:tc>
      </w:tr>
      <w:tr w:rsidR="00845945" w:rsidRPr="00BE63E1" w:rsidTr="00BE63E1"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Водитель автомобиля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45" w:rsidRPr="00BE63E1" w:rsidRDefault="00845945" w:rsidP="006E10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  <w:r w:rsidR="006E10E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319</w:t>
            </w:r>
          </w:p>
        </w:tc>
      </w:tr>
      <w:tr w:rsidR="00845945" w:rsidRPr="00BE63E1" w:rsidTr="00B735ED">
        <w:trPr>
          <w:trHeight w:val="690"/>
        </w:trPr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Уборщик производственных и служебных помещений и территории поселения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45945" w:rsidRPr="00BE63E1" w:rsidRDefault="00845945" w:rsidP="00EA13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  <w:r w:rsidR="00EA134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850</w:t>
            </w:r>
          </w:p>
        </w:tc>
      </w:tr>
      <w:tr w:rsidR="00845945" w:rsidRPr="00BE63E1" w:rsidTr="00B735ED">
        <w:trPr>
          <w:trHeight w:val="270"/>
        </w:trPr>
        <w:tc>
          <w:tcPr>
            <w:tcW w:w="62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</w:t>
            </w:r>
            <w:r w:rsidR="006E10E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хнический работник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45" w:rsidRPr="00BE63E1" w:rsidRDefault="00845945" w:rsidP="00505A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  <w:r w:rsidR="00505A1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850</w:t>
            </w:r>
          </w:p>
        </w:tc>
      </w:tr>
      <w:tr w:rsidR="00845945" w:rsidRPr="00BE63E1" w:rsidTr="00BE63E1"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Подсобный рабочий по благоустройству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45" w:rsidRPr="00845945" w:rsidRDefault="00845945" w:rsidP="00505A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4594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  <w:r w:rsidR="00505A1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850</w:t>
            </w:r>
          </w:p>
        </w:tc>
      </w:tr>
      <w:tr w:rsidR="00845945" w:rsidRPr="00BE63E1" w:rsidTr="00BE63E1"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Спортинструктор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45" w:rsidRPr="00BE63E1" w:rsidRDefault="00EA1341" w:rsidP="006E10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4138</w:t>
            </w:r>
          </w:p>
        </w:tc>
      </w:tr>
      <w:tr w:rsidR="00845945" w:rsidRPr="00BE63E1" w:rsidTr="00BE63E1"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Тракторист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, разнорабочий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45" w:rsidRPr="00BE63E1" w:rsidRDefault="00845945" w:rsidP="0084594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3117</w:t>
            </w:r>
          </w:p>
        </w:tc>
      </w:tr>
      <w:tr w:rsidR="00845945" w:rsidRPr="00BE63E1" w:rsidTr="00BE63E1"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Подсобный рабочий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,</w:t>
            </w: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электрик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45" w:rsidRPr="00BE63E1" w:rsidRDefault="00845945" w:rsidP="00EA13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  <w:r w:rsidR="00EA134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850</w:t>
            </w:r>
          </w:p>
        </w:tc>
      </w:tr>
    </w:tbl>
    <w:p w:rsidR="00D6257A" w:rsidRDefault="00D6257A" w:rsidP="00BE63E1">
      <w:pPr>
        <w:suppressAutoHyphens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E63E1" w:rsidRPr="00BE63E1" w:rsidRDefault="00BE63E1" w:rsidP="00BE63E1">
      <w:pPr>
        <w:suppressAutoHyphens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>Должностные оклады увеличиваются (индексируются) в сроки и в пределах размера повышения (индексации), согласно решения о бюджете Совета Николенского сельского поселения Гулькевичского района.</w:t>
      </w:r>
    </w:p>
    <w:p w:rsidR="00BE63E1" w:rsidRDefault="00BE63E1" w:rsidP="00BE63E1">
      <w:pPr>
        <w:suppressAutoHyphens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 увеличении (индексации) должностных окладов их размеры подлежат округлению до целого рубля в сторону увеличения.».</w:t>
      </w:r>
    </w:p>
    <w:p w:rsidR="003610C2" w:rsidRPr="00BE63E1" w:rsidRDefault="003610C2" w:rsidP="003610C2">
      <w:pPr>
        <w:suppressAutoHyphens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Признать утратившим силу решение </w:t>
      </w:r>
      <w:r w:rsidR="00FD501E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6E10E2">
        <w:rPr>
          <w:rFonts w:ascii="Times New Roman" w:eastAsia="Times New Roman" w:hAnsi="Times New Roman" w:cs="Times New Roman"/>
          <w:sz w:val="28"/>
          <w:szCs w:val="28"/>
          <w:lang w:eastAsia="zh-CN"/>
        </w:rPr>
        <w:t>7</w:t>
      </w:r>
      <w:r w:rsidR="0004618D" w:rsidRPr="006171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6171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сессии </w:t>
      </w:r>
      <w:r w:rsidR="006E10E2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IV</w:t>
      </w:r>
      <w:r w:rsidRPr="006171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созыва Совета Николенского сельского поселения Гулькевичского района </w:t>
      </w:r>
      <w:r w:rsidR="009346A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</w:t>
      </w:r>
      <w:r w:rsidRPr="006171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от </w:t>
      </w:r>
      <w:r w:rsidR="00FD501E">
        <w:rPr>
          <w:rFonts w:ascii="Times New Roman" w:eastAsia="Times New Roman" w:hAnsi="Times New Roman" w:cs="Times New Roman"/>
          <w:sz w:val="28"/>
          <w:szCs w:val="28"/>
          <w:lang w:eastAsia="zh-CN"/>
        </w:rPr>
        <w:t>29</w:t>
      </w:r>
      <w:r w:rsidR="002C4464" w:rsidRPr="006171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6E10E2">
        <w:rPr>
          <w:rFonts w:ascii="Times New Roman" w:eastAsia="Times New Roman" w:hAnsi="Times New Roman" w:cs="Times New Roman"/>
          <w:sz w:val="28"/>
          <w:szCs w:val="28"/>
          <w:lang w:eastAsia="zh-CN"/>
        </w:rPr>
        <w:t>января</w:t>
      </w:r>
      <w:r w:rsidRPr="006171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</w:t>
      </w:r>
      <w:r w:rsidR="006E10E2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FD501E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Pr="006171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</w:t>
      </w:r>
      <w:r w:rsidR="009346A0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Pr="006171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 </w:t>
      </w:r>
      <w:r w:rsidR="00FD501E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</w:t>
      </w:r>
      <w:r w:rsidRPr="003610C2">
        <w:rPr>
          <w:rFonts w:ascii="Times New Roman" w:eastAsia="Times New Roman" w:hAnsi="Times New Roman" w:cs="Times New Roman"/>
          <w:sz w:val="28"/>
          <w:szCs w:val="28"/>
          <w:lang w:eastAsia="zh-CN"/>
        </w:rPr>
        <w:t>О внесении изменений в решение 56 сессии 2 созыва Совета Николенского сельского поселения Гулькевичского района</w:t>
      </w:r>
      <w:r w:rsidR="009C7D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610C2">
        <w:rPr>
          <w:rFonts w:ascii="Times New Roman" w:eastAsia="Times New Roman" w:hAnsi="Times New Roman" w:cs="Times New Roman"/>
          <w:sz w:val="28"/>
          <w:szCs w:val="28"/>
          <w:lang w:eastAsia="zh-CN"/>
        </w:rPr>
        <w:t>от 16 декабря 2013 г</w:t>
      </w:r>
      <w:r w:rsidR="009346A0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Pr="003610C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 6 «Об утверждении Положения об оплате труда работников  муниципального казенного учреждения «Учреждение по обеспечению деятельности органов местного самоуправления и муниципальных учреждений Николенского сельского поселения Гулькевичского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».</w:t>
      </w:r>
    </w:p>
    <w:p w:rsidR="00BE63E1" w:rsidRPr="00BE63E1" w:rsidRDefault="003610C2" w:rsidP="00BE63E1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="00BE63E1"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>. Контроль за выполнением настоящего решения возложить на постоянно действующую комиссию Совета Николенского сельского поселения по бюджету, налогам, сборам, муниципальной собственности, экономике, торговле, предпринимательству и инвестиционной политике.</w:t>
      </w:r>
    </w:p>
    <w:p w:rsidR="00BE63E1" w:rsidRPr="00BE63E1" w:rsidRDefault="003610C2" w:rsidP="00BE63E1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BE63E1"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>. Решение вступает в силу со дня его подписания</w:t>
      </w:r>
      <w:r w:rsidR="009346A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распространяется на правоотношения, возникшие с 1 января 202</w:t>
      </w:r>
      <w:r w:rsidR="006E10E2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9346A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</w:t>
      </w:r>
      <w:r w:rsidR="00B735ED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BE63E1" w:rsidRPr="00BE63E1" w:rsidRDefault="00BE63E1" w:rsidP="00BE63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E63E1" w:rsidRPr="00BE63E1" w:rsidRDefault="00BE63E1" w:rsidP="00BE63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E63E1" w:rsidRPr="00BE63E1" w:rsidRDefault="00BE63E1" w:rsidP="00BE63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E63E1" w:rsidRPr="00BE63E1" w:rsidRDefault="00BE63E1" w:rsidP="00BE63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>Глава Николенского сельского поселения</w:t>
      </w:r>
    </w:p>
    <w:p w:rsidR="00DF2939" w:rsidRDefault="00BE63E1" w:rsidP="003610C2">
      <w:pPr>
        <w:suppressAutoHyphens/>
        <w:spacing w:after="0" w:line="240" w:lineRule="auto"/>
        <w:jc w:val="both"/>
      </w:pP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района                                                               </w:t>
      </w:r>
      <w:r w:rsidR="00057BD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</w:t>
      </w:r>
      <w:r w:rsidR="0004618D">
        <w:rPr>
          <w:rFonts w:ascii="Times New Roman" w:eastAsia="Times New Roman" w:hAnsi="Times New Roman" w:cs="Times New Roman"/>
          <w:sz w:val="28"/>
          <w:szCs w:val="28"/>
          <w:lang w:eastAsia="zh-CN"/>
        </w:rPr>
        <w:t>Д.А. Пахомов</w:t>
      </w:r>
    </w:p>
    <w:sectPr w:rsidR="00DF2939" w:rsidSect="00896B01">
      <w:headerReference w:type="default" r:id="rId7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A53" w:rsidRDefault="00750A53" w:rsidP="00896B01">
      <w:pPr>
        <w:spacing w:after="0" w:line="240" w:lineRule="auto"/>
      </w:pPr>
      <w:r>
        <w:separator/>
      </w:r>
    </w:p>
  </w:endnote>
  <w:endnote w:type="continuationSeparator" w:id="0">
    <w:p w:rsidR="00750A53" w:rsidRDefault="00750A53" w:rsidP="00896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A53" w:rsidRDefault="00750A53" w:rsidP="00896B01">
      <w:pPr>
        <w:spacing w:after="0" w:line="240" w:lineRule="auto"/>
      </w:pPr>
      <w:r>
        <w:separator/>
      </w:r>
    </w:p>
  </w:footnote>
  <w:footnote w:type="continuationSeparator" w:id="0">
    <w:p w:rsidR="00750A53" w:rsidRDefault="00750A53" w:rsidP="00896B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7610064"/>
      <w:docPartObj>
        <w:docPartGallery w:val="Page Numbers (Top of Page)"/>
        <w:docPartUnique/>
      </w:docPartObj>
    </w:sdtPr>
    <w:sdtEndPr/>
    <w:sdtContent>
      <w:p w:rsidR="00896B01" w:rsidRDefault="00896B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44F4">
          <w:rPr>
            <w:noProof/>
          </w:rPr>
          <w:t>2</w:t>
        </w:r>
        <w:r>
          <w:fldChar w:fldCharType="end"/>
        </w:r>
      </w:p>
    </w:sdtContent>
  </w:sdt>
  <w:p w:rsidR="00896B01" w:rsidRDefault="00896B0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63E1"/>
    <w:rsid w:val="0000098A"/>
    <w:rsid w:val="0004618D"/>
    <w:rsid w:val="00057BD3"/>
    <w:rsid w:val="000D0D1D"/>
    <w:rsid w:val="0013447B"/>
    <w:rsid w:val="00193D95"/>
    <w:rsid w:val="0019546C"/>
    <w:rsid w:val="001B0F50"/>
    <w:rsid w:val="002C4464"/>
    <w:rsid w:val="00314FDC"/>
    <w:rsid w:val="003610C2"/>
    <w:rsid w:val="0037774E"/>
    <w:rsid w:val="003A1F63"/>
    <w:rsid w:val="003C22F5"/>
    <w:rsid w:val="004629B9"/>
    <w:rsid w:val="004813E9"/>
    <w:rsid w:val="0048675E"/>
    <w:rsid w:val="00505A10"/>
    <w:rsid w:val="00617130"/>
    <w:rsid w:val="00677701"/>
    <w:rsid w:val="0068469C"/>
    <w:rsid w:val="006E10E2"/>
    <w:rsid w:val="00743694"/>
    <w:rsid w:val="00750A53"/>
    <w:rsid w:val="007831DA"/>
    <w:rsid w:val="008044F4"/>
    <w:rsid w:val="00845945"/>
    <w:rsid w:val="00896B01"/>
    <w:rsid w:val="009017D6"/>
    <w:rsid w:val="009346A0"/>
    <w:rsid w:val="00952F77"/>
    <w:rsid w:val="009C7D5C"/>
    <w:rsid w:val="00A124DF"/>
    <w:rsid w:val="00AB2B92"/>
    <w:rsid w:val="00AE6864"/>
    <w:rsid w:val="00B735ED"/>
    <w:rsid w:val="00BE63E1"/>
    <w:rsid w:val="00CD2DB5"/>
    <w:rsid w:val="00D03DD6"/>
    <w:rsid w:val="00D6257A"/>
    <w:rsid w:val="00DC599A"/>
    <w:rsid w:val="00DF2939"/>
    <w:rsid w:val="00EA0BF1"/>
    <w:rsid w:val="00EA1341"/>
    <w:rsid w:val="00FD50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AAE04"/>
  <w15:docId w15:val="{2995424E-E2A3-47A0-9254-2D9E7F713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F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6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6B01"/>
  </w:style>
  <w:style w:type="paragraph" w:styleId="a5">
    <w:name w:val="footer"/>
    <w:basedOn w:val="a"/>
    <w:link w:val="a6"/>
    <w:uiPriority w:val="99"/>
    <w:unhideWhenUsed/>
    <w:rsid w:val="00896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6B01"/>
  </w:style>
  <w:style w:type="paragraph" w:styleId="a7">
    <w:name w:val="Balloon Text"/>
    <w:basedOn w:val="a"/>
    <w:link w:val="a8"/>
    <w:uiPriority w:val="99"/>
    <w:semiHidden/>
    <w:unhideWhenUsed/>
    <w:rsid w:val="00377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77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C62E8-806C-4FD6-BA85-5EA6097ED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Oksana</cp:lastModifiedBy>
  <cp:revision>25</cp:revision>
  <cp:lastPrinted>2021-05-04T12:15:00Z</cp:lastPrinted>
  <dcterms:created xsi:type="dcterms:W3CDTF">2016-01-26T10:08:00Z</dcterms:created>
  <dcterms:modified xsi:type="dcterms:W3CDTF">2021-05-04T12:17:00Z</dcterms:modified>
</cp:coreProperties>
</file>