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718"/>
        <w:gridCol w:w="1607"/>
      </w:tblGrid>
      <w:tr w:rsidR="00BE63E1" w:rsidRPr="00BE63E1" w:rsidTr="003517FF">
        <w:trPr>
          <w:trHeight w:val="2135"/>
        </w:trPr>
        <w:tc>
          <w:tcPr>
            <w:tcW w:w="9537" w:type="dxa"/>
            <w:gridSpan w:val="3"/>
            <w:shd w:val="clear" w:color="auto" w:fill="auto"/>
          </w:tcPr>
          <w:p w:rsidR="00BE63E1" w:rsidRPr="00BE63E1" w:rsidRDefault="00BE63E1" w:rsidP="00BE63E1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zh-CN"/>
              </w:rPr>
              <w:t>СОВЕТ НИКОЛЕНСКОГО СЕЛЬСКОГО ПОСЕЛЕНИЯ</w:t>
            </w:r>
          </w:p>
          <w:p w:rsidR="00BE63E1" w:rsidRDefault="00BE63E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>ГУЛЬКЕВИЧСКОГО РАЙОНА</w:t>
            </w:r>
          </w:p>
          <w:p w:rsidR="0000098A" w:rsidRPr="00BE63E1" w:rsidRDefault="0000098A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</w:pPr>
          </w:p>
          <w:p w:rsidR="00BE63E1" w:rsidRPr="00BE63E1" w:rsidRDefault="00BE63E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>РЕШЕНИЕ</w:t>
            </w:r>
          </w:p>
          <w:p w:rsidR="00BE63E1" w:rsidRPr="00BE63E1" w:rsidRDefault="00494AD8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>17</w:t>
            </w:r>
            <w:r w:rsidR="00BE63E1" w:rsidRPr="0037774E"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 xml:space="preserve"> </w:t>
            </w:r>
            <w:r w:rsidR="00BE63E1" w:rsidRPr="00BE63E1"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 xml:space="preserve">СЕССИИ </w:t>
            </w:r>
            <w:r w:rsidR="00BE63E1" w:rsidRPr="00BE63E1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zh-CN"/>
              </w:rPr>
              <w:t>I</w:t>
            </w:r>
            <w:r w:rsidR="00845945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zh-CN"/>
              </w:rPr>
              <w:t>V</w:t>
            </w:r>
            <w:r w:rsidR="00BE63E1" w:rsidRPr="00BE63E1"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 xml:space="preserve"> СОЗЫВА</w:t>
            </w:r>
          </w:p>
          <w:p w:rsidR="00BE63E1" w:rsidRPr="00BE63E1" w:rsidRDefault="00BE63E1" w:rsidP="00BE6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E63E1" w:rsidRPr="00BE63E1" w:rsidRDefault="00BE63E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zh-CN"/>
              </w:rPr>
            </w:pPr>
          </w:p>
        </w:tc>
      </w:tr>
      <w:tr w:rsidR="00BE63E1" w:rsidRPr="00BE63E1" w:rsidTr="00896B01">
        <w:trPr>
          <w:hidden/>
        </w:trPr>
        <w:tc>
          <w:tcPr>
            <w:tcW w:w="212" w:type="dxa"/>
            <w:shd w:val="clear" w:color="auto" w:fill="auto"/>
          </w:tcPr>
          <w:p w:rsidR="00BE63E1" w:rsidRPr="00BE63E1" w:rsidRDefault="00BE63E1" w:rsidP="00EA0BF1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vanish/>
                <w:sz w:val="24"/>
                <w:szCs w:val="20"/>
                <w:lang w:eastAsia="zh-CN"/>
              </w:rPr>
            </w:pPr>
          </w:p>
        </w:tc>
        <w:tc>
          <w:tcPr>
            <w:tcW w:w="7718" w:type="dxa"/>
            <w:shd w:val="clear" w:color="auto" w:fill="auto"/>
          </w:tcPr>
          <w:p w:rsidR="00BE63E1" w:rsidRPr="00845945" w:rsidRDefault="00896B01" w:rsidP="006777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zh-CN"/>
              </w:rPr>
            </w:pPr>
            <w:r w:rsidRPr="00896B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94AD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29.01.2021</w:t>
            </w:r>
          </w:p>
        </w:tc>
        <w:tc>
          <w:tcPr>
            <w:tcW w:w="1607" w:type="dxa"/>
            <w:shd w:val="clear" w:color="auto" w:fill="auto"/>
          </w:tcPr>
          <w:p w:rsidR="00BE63E1" w:rsidRPr="0037774E" w:rsidRDefault="00BE63E1" w:rsidP="00845945">
            <w:pPr>
              <w:suppressAutoHyphens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B735E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№ </w:t>
            </w:r>
            <w:r w:rsidR="00494AD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</w:t>
            </w:r>
            <w:bookmarkStart w:id="0" w:name="_GoBack"/>
            <w:bookmarkEnd w:id="0"/>
          </w:p>
        </w:tc>
      </w:tr>
      <w:tr w:rsidR="00BE63E1" w:rsidRPr="00BE63E1" w:rsidTr="003517FF">
        <w:trPr>
          <w:trHeight w:val="200"/>
        </w:trPr>
        <w:tc>
          <w:tcPr>
            <w:tcW w:w="9537" w:type="dxa"/>
            <w:gridSpan w:val="3"/>
            <w:shd w:val="clear" w:color="auto" w:fill="auto"/>
          </w:tcPr>
          <w:p w:rsidR="00BE63E1" w:rsidRPr="00B735ED" w:rsidRDefault="009C7D5C" w:rsidP="009C7D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с.</w:t>
            </w:r>
            <w:r w:rsidR="00BE63E1" w:rsidRPr="00B73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Николенское</w:t>
            </w:r>
          </w:p>
        </w:tc>
      </w:tr>
      <w:tr w:rsidR="00BE63E1" w:rsidRPr="00BE63E1" w:rsidTr="003517FF">
        <w:trPr>
          <w:cantSplit/>
          <w:trHeight w:val="245"/>
        </w:trPr>
        <w:tc>
          <w:tcPr>
            <w:tcW w:w="9537" w:type="dxa"/>
            <w:gridSpan w:val="3"/>
            <w:shd w:val="clear" w:color="auto" w:fill="auto"/>
          </w:tcPr>
          <w:p w:rsidR="00BE63E1" w:rsidRPr="00BE63E1" w:rsidRDefault="00BE63E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zh-CN"/>
              </w:rPr>
            </w:pPr>
          </w:p>
        </w:tc>
      </w:tr>
      <w:tr w:rsidR="00BE63E1" w:rsidRPr="00BE63E1" w:rsidTr="003517FF">
        <w:trPr>
          <w:cantSplit/>
          <w:trHeight w:val="245"/>
        </w:trPr>
        <w:tc>
          <w:tcPr>
            <w:tcW w:w="9537" w:type="dxa"/>
            <w:gridSpan w:val="3"/>
            <w:shd w:val="clear" w:color="auto" w:fill="auto"/>
          </w:tcPr>
          <w:p w:rsidR="00BE63E1" w:rsidRDefault="00BE63E1" w:rsidP="00BE63E1">
            <w:pPr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 внесении изменени</w:t>
            </w:r>
            <w:r w:rsidR="00845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я</w:t>
            </w: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в решение 56 сессии 2 созыва Совета Николенского сельского поселения Гулькевичского района </w:t>
            </w:r>
          </w:p>
          <w:p w:rsidR="00845945" w:rsidRDefault="009346A0" w:rsidP="00BE63E1">
            <w:pPr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 16 декабря 2013 г.</w:t>
            </w:r>
            <w:r w:rsidR="00BE63E1"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№ 6 «Об утверждении Положения </w:t>
            </w:r>
          </w:p>
          <w:p w:rsidR="00BE63E1" w:rsidRDefault="00BE63E1" w:rsidP="00BE63E1">
            <w:pPr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об оплате труда работников муниципального казенного учреждения </w:t>
            </w:r>
          </w:p>
          <w:p w:rsidR="00BE63E1" w:rsidRDefault="00BE63E1" w:rsidP="00BE63E1">
            <w:pPr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«Учреждение по обеспечению</w:t>
            </w:r>
            <w:r w:rsidR="000D0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деятельности органов местного </w:t>
            </w: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самоуправления и муниципальных учреждений </w:t>
            </w:r>
          </w:p>
          <w:p w:rsidR="00BE63E1" w:rsidRPr="00BE63E1" w:rsidRDefault="00BE63E1" w:rsidP="00AB2B92">
            <w:pPr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Николенского сельского поселения</w:t>
            </w:r>
            <w:r w:rsidR="009C7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Гулькевичского района»</w:t>
            </w:r>
          </w:p>
        </w:tc>
      </w:tr>
      <w:tr w:rsidR="00BE63E1" w:rsidRPr="00BE63E1" w:rsidTr="003517FF">
        <w:trPr>
          <w:cantSplit/>
          <w:trHeight w:val="245"/>
        </w:trPr>
        <w:tc>
          <w:tcPr>
            <w:tcW w:w="9537" w:type="dxa"/>
            <w:gridSpan w:val="3"/>
            <w:shd w:val="clear" w:color="auto" w:fill="auto"/>
          </w:tcPr>
          <w:p w:rsidR="009C7D5C" w:rsidRPr="00BE63E1" w:rsidRDefault="009C7D5C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zh-CN"/>
              </w:rPr>
            </w:pPr>
          </w:p>
        </w:tc>
      </w:tr>
    </w:tbl>
    <w:p w:rsidR="00BE63E1" w:rsidRPr="00BE63E1" w:rsidRDefault="00BE63E1" w:rsidP="00BE63E1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ст. 144 Трудового кодекса Российской Федерации, постановлением главы администрации губернатора Краснодарского края 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 сентября 2010 г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742 «Об оплате труда работников государственных учреждений Краснодарского края» в целях упорядочения оплаты труда работников муниципального 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района», руководствуясь уставом Николенского сельского поселения Гулькевичского района, Совет Николенского сельского поселения Гулькевичского района</w:t>
      </w:r>
      <w:r w:rsidR="0037774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 е ш и л:</w:t>
      </w:r>
    </w:p>
    <w:p w:rsidR="00BE63E1" w:rsidRPr="00BE63E1" w:rsidRDefault="00BE63E1" w:rsidP="00BE63E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1. В решение 56 сессии 2 созыва Совета Николенского сельского поселения Гулькевичского района от 16 декабря 2013 г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6 «Об утверждении Положения об оплате т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руда работников муниципального 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района» внести следующие изменени</w:t>
      </w:r>
      <w:r w:rsidR="00845945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, изложив пункт 2 Положения в новой редакции:</w:t>
      </w:r>
    </w:p>
    <w:p w:rsidR="0000098A" w:rsidRDefault="0000098A" w:rsidP="00BE6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63E1" w:rsidRPr="002C4464" w:rsidRDefault="00BE63E1" w:rsidP="00BE6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4464">
        <w:rPr>
          <w:rFonts w:ascii="Times New Roman" w:eastAsia="Times New Roman" w:hAnsi="Times New Roman" w:cs="Times New Roman"/>
          <w:sz w:val="28"/>
          <w:szCs w:val="28"/>
          <w:lang w:eastAsia="zh-CN"/>
        </w:rPr>
        <w:t>«2. Размер и порядок установления должностных окладов</w:t>
      </w:r>
    </w:p>
    <w:p w:rsidR="00BE63E1" w:rsidRPr="002C4464" w:rsidRDefault="00BE63E1" w:rsidP="00BE63E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63E1" w:rsidRDefault="00BE63E1" w:rsidP="00BE63E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Должностные оклады работников муниципального 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района» устанавливаются в следующих размерах:</w:t>
      </w:r>
    </w:p>
    <w:p w:rsidR="002C4464" w:rsidRPr="00BE63E1" w:rsidRDefault="002C4464" w:rsidP="00BE63E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66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214"/>
        <w:gridCol w:w="1701"/>
        <w:gridCol w:w="1753"/>
      </w:tblGrid>
      <w:tr w:rsidR="00BE63E1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должности</w:t>
            </w:r>
          </w:p>
          <w:p w:rsidR="00BE63E1" w:rsidRPr="00BE63E1" w:rsidRDefault="00BE63E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(профессии)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окладов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Размер месячного должностного оклада </w:t>
            </w: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(рублей)</w:t>
            </w:r>
          </w:p>
        </w:tc>
      </w:tr>
      <w:tr w:rsidR="00BE63E1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BE63E1" w:rsidRPr="00BE63E1" w:rsidTr="00BE63E1"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Должности специалистов и служащих</w:t>
            </w:r>
          </w:p>
        </w:tc>
      </w:tr>
      <w:tr w:rsidR="00BE63E1" w:rsidRPr="00BE63E1" w:rsidTr="00BE63E1">
        <w:trPr>
          <w:trHeight w:val="36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63E1" w:rsidRPr="00BE63E1" w:rsidRDefault="003A1F63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8459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709</w:t>
            </w:r>
          </w:p>
        </w:tc>
      </w:tr>
      <w:tr w:rsidR="00845945" w:rsidRPr="00BE63E1" w:rsidTr="00BE63E1">
        <w:trPr>
          <w:trHeight w:val="180"/>
        </w:trPr>
        <w:tc>
          <w:tcPr>
            <w:tcW w:w="6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5D79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5D79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845945" w:rsidP="005D79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3892</w:t>
            </w:r>
          </w:p>
        </w:tc>
      </w:tr>
      <w:tr w:rsidR="00845945" w:rsidRPr="00BE63E1" w:rsidTr="00BE63E1">
        <w:trPr>
          <w:trHeight w:val="180"/>
        </w:trPr>
        <w:tc>
          <w:tcPr>
            <w:tcW w:w="6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8459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Специалист </w:t>
            </w:r>
            <w:r w:rsidR="004629B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845945" w:rsidP="00462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4629B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</w:tr>
      <w:tr w:rsidR="00845945" w:rsidRPr="00BE63E1" w:rsidTr="00BE63E1"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Профессии рабочих</w:t>
            </w:r>
          </w:p>
        </w:tc>
      </w:tr>
      <w:tr w:rsidR="00845945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Водитель автомобиля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845945" w:rsidP="006E1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6E10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319</w:t>
            </w:r>
          </w:p>
        </w:tc>
      </w:tr>
      <w:tr w:rsidR="00845945" w:rsidRPr="00BE63E1" w:rsidTr="00B735ED">
        <w:trPr>
          <w:trHeight w:val="6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Уборщик производственных и служебных помещений и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945" w:rsidRPr="00BE63E1" w:rsidRDefault="00845945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2519</w:t>
            </w:r>
          </w:p>
        </w:tc>
      </w:tr>
      <w:tr w:rsidR="00845945" w:rsidRPr="00BE63E1" w:rsidTr="00B735ED">
        <w:trPr>
          <w:trHeight w:val="270"/>
        </w:trPr>
        <w:tc>
          <w:tcPr>
            <w:tcW w:w="6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</w:t>
            </w:r>
            <w:r w:rsidR="006E10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хнический работник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845945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2519</w:t>
            </w:r>
          </w:p>
        </w:tc>
      </w:tr>
      <w:tr w:rsidR="00845945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Подсобный рабочий по благоустройству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845945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59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2519</w:t>
            </w:r>
          </w:p>
        </w:tc>
      </w:tr>
      <w:tr w:rsidR="00845945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Спортинструктор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845945" w:rsidP="006E1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6E10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117</w:t>
            </w:r>
          </w:p>
        </w:tc>
      </w:tr>
      <w:tr w:rsidR="00845945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Тракторист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разнорабочий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845945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3117</w:t>
            </w:r>
          </w:p>
        </w:tc>
      </w:tr>
      <w:tr w:rsidR="00845945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Подсобный рабочий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электрик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845945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2519</w:t>
            </w:r>
          </w:p>
        </w:tc>
      </w:tr>
    </w:tbl>
    <w:p w:rsidR="00D6257A" w:rsidRDefault="00D6257A" w:rsidP="00BE63E1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63E1" w:rsidRPr="00BE63E1" w:rsidRDefault="00BE63E1" w:rsidP="00BE63E1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Должностные оклады увеличиваются (индексируются) в сроки и в пределах размера повышения (индексации), согласно решения о бюджете Совета Николенского сельского поселения Гулькевичского района.</w:t>
      </w:r>
    </w:p>
    <w:p w:rsidR="00BE63E1" w:rsidRDefault="00BE63E1" w:rsidP="00BE63E1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увеличении (индексации) должностных окладов их размеры подлежат округлению до целого рубля в сторону увеличения.».</w:t>
      </w:r>
    </w:p>
    <w:p w:rsidR="003610C2" w:rsidRPr="00BE63E1" w:rsidRDefault="003610C2" w:rsidP="003610C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Признать утратившим силу решение </w:t>
      </w:r>
      <w:r w:rsidR="006E10E2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04618D" w:rsidRPr="006171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171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сессии </w:t>
      </w:r>
      <w:r w:rsidR="006E10E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IV</w:t>
      </w:r>
      <w:r w:rsidRPr="006171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созыва Совета Николенского сельского поселения Гулькевичского района 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Pr="006171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6E10E2">
        <w:rPr>
          <w:rFonts w:ascii="Times New Roman" w:eastAsia="Times New Roman" w:hAnsi="Times New Roman" w:cs="Times New Roman"/>
          <w:sz w:val="28"/>
          <w:szCs w:val="28"/>
          <w:lang w:eastAsia="zh-CN"/>
        </w:rPr>
        <w:t>17</w:t>
      </w:r>
      <w:r w:rsidR="002C4464" w:rsidRPr="006171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E10E2">
        <w:rPr>
          <w:rFonts w:ascii="Times New Roman" w:eastAsia="Times New Roman" w:hAnsi="Times New Roman" w:cs="Times New Roman"/>
          <w:sz w:val="28"/>
          <w:szCs w:val="28"/>
          <w:lang w:eastAsia="zh-CN"/>
        </w:rPr>
        <w:t>января</w:t>
      </w:r>
      <w:r w:rsidRPr="006171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6E10E2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6171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6171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6E10E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3610C2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решение 56 сессии 2 созыва Совета Николенского сельского поселения Гулькевичского района</w:t>
      </w:r>
      <w:r w:rsidR="009C7D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10C2">
        <w:rPr>
          <w:rFonts w:ascii="Times New Roman" w:eastAsia="Times New Roman" w:hAnsi="Times New Roman" w:cs="Times New Roman"/>
          <w:sz w:val="28"/>
          <w:szCs w:val="28"/>
          <w:lang w:eastAsia="zh-CN"/>
        </w:rPr>
        <w:t>от 16 декабря 2013 г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3610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6 «Об утверждении Положения об оплате труда работников  муниципального 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BE63E1" w:rsidRPr="00BE63E1" w:rsidRDefault="003610C2" w:rsidP="00BE63E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BE63E1"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выполнением настоящего решения возложить на постоянно действующую комиссию Совета Николенского сельского поселения по бюджету, налогам, сборам, муниципальной собственности, экономике, торговле, предпринимательству и инвестиционной политике.</w:t>
      </w:r>
    </w:p>
    <w:p w:rsidR="00BE63E1" w:rsidRPr="00BE63E1" w:rsidRDefault="003610C2" w:rsidP="00BE63E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BE63E1"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. Решение вступает в силу со дня его подписания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распространяется на правоотношения, возникшие с 1 января 202</w:t>
      </w:r>
      <w:r w:rsidR="006E10E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</w:t>
      </w:r>
      <w:r w:rsidR="00B735E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E63E1" w:rsidRPr="00BE63E1" w:rsidRDefault="00BE63E1" w:rsidP="00BE6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63E1" w:rsidRPr="00BE63E1" w:rsidRDefault="00BE63E1" w:rsidP="00BE6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63E1" w:rsidRPr="00BE63E1" w:rsidRDefault="00BE63E1" w:rsidP="00BE6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63E1" w:rsidRPr="00BE63E1" w:rsidRDefault="00BE63E1" w:rsidP="00BE6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Николенского сельского поселения</w:t>
      </w:r>
    </w:p>
    <w:p w:rsidR="00DF2939" w:rsidRDefault="00BE63E1" w:rsidP="003610C2">
      <w:pPr>
        <w:suppressAutoHyphens/>
        <w:spacing w:after="0" w:line="240" w:lineRule="auto"/>
        <w:jc w:val="both"/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Гулькевичского района                                                               </w:t>
      </w:r>
      <w:r w:rsidR="00057B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04618D">
        <w:rPr>
          <w:rFonts w:ascii="Times New Roman" w:eastAsia="Times New Roman" w:hAnsi="Times New Roman" w:cs="Times New Roman"/>
          <w:sz w:val="28"/>
          <w:szCs w:val="28"/>
          <w:lang w:eastAsia="zh-CN"/>
        </w:rPr>
        <w:t>Д.А. Пахомов</w:t>
      </w:r>
    </w:p>
    <w:sectPr w:rsidR="00DF2939" w:rsidSect="00896B01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DD" w:rsidRDefault="001D06DD" w:rsidP="00896B01">
      <w:pPr>
        <w:spacing w:after="0" w:line="240" w:lineRule="auto"/>
      </w:pPr>
      <w:r>
        <w:separator/>
      </w:r>
    </w:p>
  </w:endnote>
  <w:endnote w:type="continuationSeparator" w:id="0">
    <w:p w:rsidR="001D06DD" w:rsidRDefault="001D06DD" w:rsidP="0089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DD" w:rsidRDefault="001D06DD" w:rsidP="00896B01">
      <w:pPr>
        <w:spacing w:after="0" w:line="240" w:lineRule="auto"/>
      </w:pPr>
      <w:r>
        <w:separator/>
      </w:r>
    </w:p>
  </w:footnote>
  <w:footnote w:type="continuationSeparator" w:id="0">
    <w:p w:rsidR="001D06DD" w:rsidRDefault="001D06DD" w:rsidP="0089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610064"/>
      <w:docPartObj>
        <w:docPartGallery w:val="Page Numbers (Top of Page)"/>
        <w:docPartUnique/>
      </w:docPartObj>
    </w:sdtPr>
    <w:sdtEndPr/>
    <w:sdtContent>
      <w:p w:rsidR="00896B01" w:rsidRDefault="00896B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AD8">
          <w:rPr>
            <w:noProof/>
          </w:rPr>
          <w:t>2</w:t>
        </w:r>
        <w:r>
          <w:fldChar w:fldCharType="end"/>
        </w:r>
      </w:p>
    </w:sdtContent>
  </w:sdt>
  <w:p w:rsidR="00896B01" w:rsidRDefault="00896B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3E1"/>
    <w:rsid w:val="0000098A"/>
    <w:rsid w:val="0004618D"/>
    <w:rsid w:val="00057BD3"/>
    <w:rsid w:val="000D0D1D"/>
    <w:rsid w:val="0013447B"/>
    <w:rsid w:val="00193D95"/>
    <w:rsid w:val="0019546C"/>
    <w:rsid w:val="001B0F50"/>
    <w:rsid w:val="001D06DD"/>
    <w:rsid w:val="002C4464"/>
    <w:rsid w:val="00314FDC"/>
    <w:rsid w:val="003610C2"/>
    <w:rsid w:val="0037774E"/>
    <w:rsid w:val="003A1F63"/>
    <w:rsid w:val="003C22F5"/>
    <w:rsid w:val="004629B9"/>
    <w:rsid w:val="0048675E"/>
    <w:rsid w:val="00494AD8"/>
    <w:rsid w:val="00617130"/>
    <w:rsid w:val="00677701"/>
    <w:rsid w:val="0068469C"/>
    <w:rsid w:val="006E10E2"/>
    <w:rsid w:val="00743694"/>
    <w:rsid w:val="007831DA"/>
    <w:rsid w:val="00845945"/>
    <w:rsid w:val="00896B01"/>
    <w:rsid w:val="009017D6"/>
    <w:rsid w:val="009346A0"/>
    <w:rsid w:val="00952F77"/>
    <w:rsid w:val="009C7D5C"/>
    <w:rsid w:val="00A124DF"/>
    <w:rsid w:val="00AB2B92"/>
    <w:rsid w:val="00AE6864"/>
    <w:rsid w:val="00B735ED"/>
    <w:rsid w:val="00BE63E1"/>
    <w:rsid w:val="00CD2DB5"/>
    <w:rsid w:val="00D03DD6"/>
    <w:rsid w:val="00D6257A"/>
    <w:rsid w:val="00DC599A"/>
    <w:rsid w:val="00DF2939"/>
    <w:rsid w:val="00EA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D2EA"/>
  <w15:docId w15:val="{FA013AC7-ED86-4F61-9AE8-7F7F627D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B01"/>
  </w:style>
  <w:style w:type="paragraph" w:styleId="a5">
    <w:name w:val="footer"/>
    <w:basedOn w:val="a"/>
    <w:link w:val="a6"/>
    <w:uiPriority w:val="99"/>
    <w:unhideWhenUsed/>
    <w:rsid w:val="0089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B01"/>
  </w:style>
  <w:style w:type="paragraph" w:styleId="a7">
    <w:name w:val="Balloon Text"/>
    <w:basedOn w:val="a"/>
    <w:link w:val="a8"/>
    <w:uiPriority w:val="99"/>
    <w:semiHidden/>
    <w:unhideWhenUsed/>
    <w:rsid w:val="0037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85EF-9D14-401F-BEA4-2D0410FB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23</cp:revision>
  <cp:lastPrinted>2021-01-31T18:18:00Z</cp:lastPrinted>
  <dcterms:created xsi:type="dcterms:W3CDTF">2016-01-26T10:08:00Z</dcterms:created>
  <dcterms:modified xsi:type="dcterms:W3CDTF">2021-01-31T18:20:00Z</dcterms:modified>
</cp:coreProperties>
</file>