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3B" w:rsidRDefault="00B3303B" w:rsidP="00B330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3303B" w:rsidRDefault="00B3303B" w:rsidP="00B3303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303B" w:rsidRPr="003E7679" w:rsidRDefault="00B3303B" w:rsidP="00B3303B">
      <w:pPr>
        <w:jc w:val="center"/>
        <w:rPr>
          <w:rFonts w:ascii="Times New Roman" w:hAnsi="Times New Roman"/>
          <w:b/>
          <w:sz w:val="28"/>
          <w:szCs w:val="28"/>
        </w:rPr>
      </w:pPr>
      <w:r w:rsidRPr="003E7679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НИКОЛЕНСКОГО</w:t>
      </w:r>
      <w:r w:rsidRPr="003E767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3303B" w:rsidRDefault="00B3303B" w:rsidP="00B3303B">
      <w:pPr>
        <w:jc w:val="center"/>
        <w:rPr>
          <w:rFonts w:ascii="Times New Roman" w:hAnsi="Times New Roman"/>
          <w:b/>
          <w:sz w:val="28"/>
          <w:szCs w:val="28"/>
        </w:rPr>
      </w:pPr>
      <w:r w:rsidRPr="003E7679">
        <w:rPr>
          <w:rFonts w:ascii="Times New Roman" w:hAnsi="Times New Roman"/>
          <w:b/>
          <w:sz w:val="28"/>
          <w:szCs w:val="28"/>
        </w:rPr>
        <w:t>ГУЛЬКЕВИ</w:t>
      </w:r>
      <w:r w:rsidRPr="003E7679">
        <w:rPr>
          <w:rFonts w:ascii="Times New Roman" w:hAnsi="Times New Roman"/>
          <w:b/>
          <w:sz w:val="28"/>
          <w:szCs w:val="28"/>
        </w:rPr>
        <w:t>Ч</w:t>
      </w:r>
      <w:r w:rsidRPr="003E7679">
        <w:rPr>
          <w:rFonts w:ascii="Times New Roman" w:hAnsi="Times New Roman"/>
          <w:b/>
          <w:sz w:val="28"/>
          <w:szCs w:val="28"/>
        </w:rPr>
        <w:t>СКОГО РАЙОНА</w:t>
      </w:r>
    </w:p>
    <w:p w:rsidR="00B3303B" w:rsidRDefault="00B3303B" w:rsidP="00B330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303B" w:rsidRPr="003E7679" w:rsidRDefault="00B3303B" w:rsidP="00B3303B">
      <w:pPr>
        <w:jc w:val="center"/>
        <w:rPr>
          <w:rFonts w:ascii="Times New Roman" w:hAnsi="Times New Roman"/>
          <w:b/>
          <w:sz w:val="28"/>
          <w:szCs w:val="28"/>
        </w:rPr>
      </w:pPr>
      <w:r w:rsidRPr="003E7679">
        <w:rPr>
          <w:rFonts w:ascii="Times New Roman" w:hAnsi="Times New Roman"/>
          <w:b/>
          <w:sz w:val="28"/>
          <w:szCs w:val="28"/>
          <w:lang w:eastAsia="x-none"/>
        </w:rPr>
        <w:t>Р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3E7679">
        <w:rPr>
          <w:rFonts w:ascii="Times New Roman" w:hAnsi="Times New Roman"/>
          <w:b/>
          <w:sz w:val="28"/>
          <w:szCs w:val="28"/>
          <w:lang w:eastAsia="x-none"/>
        </w:rPr>
        <w:t>Е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3E7679">
        <w:rPr>
          <w:rFonts w:ascii="Times New Roman" w:hAnsi="Times New Roman"/>
          <w:b/>
          <w:sz w:val="28"/>
          <w:szCs w:val="28"/>
          <w:lang w:eastAsia="x-none"/>
        </w:rPr>
        <w:t>Ш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3E7679">
        <w:rPr>
          <w:rFonts w:ascii="Times New Roman" w:hAnsi="Times New Roman"/>
          <w:b/>
          <w:sz w:val="28"/>
          <w:szCs w:val="28"/>
          <w:lang w:eastAsia="x-none"/>
        </w:rPr>
        <w:t>Е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3E7679">
        <w:rPr>
          <w:rFonts w:ascii="Times New Roman" w:hAnsi="Times New Roman"/>
          <w:b/>
          <w:sz w:val="28"/>
          <w:szCs w:val="28"/>
          <w:lang w:eastAsia="x-none"/>
        </w:rPr>
        <w:t>Н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3E7679">
        <w:rPr>
          <w:rFonts w:ascii="Times New Roman" w:hAnsi="Times New Roman"/>
          <w:b/>
          <w:sz w:val="28"/>
          <w:szCs w:val="28"/>
          <w:lang w:eastAsia="x-none"/>
        </w:rPr>
        <w:t>И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3E7679">
        <w:rPr>
          <w:rFonts w:ascii="Times New Roman" w:hAnsi="Times New Roman"/>
          <w:b/>
          <w:sz w:val="28"/>
          <w:szCs w:val="28"/>
          <w:lang w:eastAsia="x-none"/>
        </w:rPr>
        <w:t>Е</w:t>
      </w:r>
    </w:p>
    <w:p w:rsidR="00B3303B" w:rsidRPr="00B3303B" w:rsidRDefault="00B3303B" w:rsidP="00B3303B">
      <w:pPr>
        <w:jc w:val="center"/>
        <w:rPr>
          <w:rFonts w:ascii="Times New Roman" w:hAnsi="Times New Roman"/>
          <w:sz w:val="28"/>
          <w:szCs w:val="28"/>
          <w:lang w:eastAsia="x-none"/>
        </w:rPr>
      </w:pPr>
      <w:r w:rsidRPr="00B3303B">
        <w:rPr>
          <w:rFonts w:ascii="Times New Roman" w:hAnsi="Times New Roman"/>
          <w:sz w:val="28"/>
          <w:szCs w:val="28"/>
          <w:lang w:eastAsia="x-none"/>
        </w:rPr>
        <w:t>__ сессия 4 созыва</w:t>
      </w:r>
    </w:p>
    <w:p w:rsidR="00B3303B" w:rsidRPr="00B3303B" w:rsidRDefault="00B3303B" w:rsidP="00B3303B">
      <w:pPr>
        <w:rPr>
          <w:rFonts w:ascii="Times New Roman" w:hAnsi="Times New Roman"/>
          <w:sz w:val="28"/>
          <w:szCs w:val="28"/>
          <w:lang w:eastAsia="x-none"/>
        </w:rPr>
      </w:pPr>
    </w:p>
    <w:p w:rsidR="00B3303B" w:rsidRPr="00B3303B" w:rsidRDefault="00F33AB6" w:rsidP="00B3303B">
      <w:pPr>
        <w:jc w:val="center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«___»_____________</w:t>
      </w:r>
      <w:r w:rsidR="00B3303B" w:rsidRPr="00B3303B">
        <w:rPr>
          <w:rFonts w:ascii="Times New Roman" w:hAnsi="Times New Roman"/>
          <w:sz w:val="28"/>
          <w:szCs w:val="28"/>
          <w:lang w:eastAsia="x-none"/>
        </w:rPr>
        <w:t xml:space="preserve">                                                                             №__</w:t>
      </w:r>
    </w:p>
    <w:p w:rsidR="000F0DEC" w:rsidRPr="00B3303B" w:rsidRDefault="000F0DEC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индикативного плана </w:t>
      </w:r>
    </w:p>
    <w:p w:rsidR="00B3303B" w:rsidRDefault="00B3303B" w:rsidP="00B330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социально-экономического развития </w:t>
      </w:r>
    </w:p>
    <w:p w:rsidR="00B3303B" w:rsidRDefault="00B3303B" w:rsidP="00B330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Николенского сельского поселения </w:t>
      </w:r>
    </w:p>
    <w:p w:rsidR="00B3303B" w:rsidRPr="00B3303B" w:rsidRDefault="00B3303B" w:rsidP="00B330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b/>
          <w:sz w:val="28"/>
          <w:szCs w:val="28"/>
          <w:lang w:eastAsia="ru-RU"/>
        </w:rPr>
        <w:t>Гулькевичского района</w:t>
      </w:r>
    </w:p>
    <w:p w:rsidR="00B3303B" w:rsidRDefault="00B3303B" w:rsidP="00B330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2021 год</w:t>
      </w:r>
    </w:p>
    <w:p w:rsidR="00B3303B" w:rsidRPr="00B3303B" w:rsidRDefault="00B3303B" w:rsidP="00B330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03B" w:rsidRPr="00B3303B" w:rsidRDefault="00B3303B" w:rsidP="00B330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материалы индикативного социально-экономического развития Николенского сельского поселения Гулькевичского района на 2021 год, представленные администрацией Николенского сельского поселения в соответствии с Федеральным законом от 6 октября 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Совет Николенского сельского поселения Гулькевичского района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</w:t>
      </w: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B3303B" w:rsidRPr="00B3303B" w:rsidRDefault="00B3303B" w:rsidP="00B3303B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1. Утвердить индикативный план социально-экономического развития Николенского сельского поселения Гулькевичского района на 2021 год согласно приложению.</w:t>
      </w:r>
    </w:p>
    <w:p w:rsidR="00B3303B" w:rsidRPr="00B3303B" w:rsidRDefault="00B3303B" w:rsidP="00B3303B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Николенского сельского поселения Гулькевичского района представить в Совет Николенского сельского поселения Гулькевичского района в ноябре 2020 года отчет о выполнении индикативного плана социально-экономического развития Николенского сельского поселения Гулькевичского района за 2020 год.</w:t>
      </w:r>
    </w:p>
    <w:p w:rsidR="00B3303B" w:rsidRPr="00B3303B" w:rsidRDefault="00B3303B" w:rsidP="00B3303B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решения возложить на постоянно действующую депутатскую комиссию Совета Николенского сельского поселения Гулькевичского района</w:t>
      </w:r>
      <w:r w:rsidRPr="00B3303B">
        <w:rPr>
          <w:rFonts w:ascii="Times New Roman" w:eastAsia="Times New Roman" w:hAnsi="Times New Roman"/>
          <w:sz w:val="28"/>
          <w:szCs w:val="24"/>
          <w:lang w:eastAsia="ru-RU"/>
        </w:rPr>
        <w:t xml:space="preserve"> по бюджету, налогам и сборам, муниципальной собственности, экономике, торговле, предпринимательству и инвестиционной политике.</w:t>
      </w: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303B" w:rsidRPr="00B3303B" w:rsidRDefault="00B3303B" w:rsidP="00B3303B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3303B">
        <w:t xml:space="preserve"> </w:t>
      </w: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 5 февраля 2016 г. № 17 «О процедуре обнародования, определении мест обнародования муниципальных правовых актов органов местного </w:t>
      </w: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B3303B" w:rsidRPr="00B3303B" w:rsidRDefault="00B3303B" w:rsidP="00B3303B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B3303B" w:rsidRPr="00B3303B" w:rsidRDefault="00B3303B" w:rsidP="00B3303B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 и в информационно – телекоммуникационной сети «Интернет».</w:t>
      </w:r>
    </w:p>
    <w:p w:rsidR="00B3303B" w:rsidRPr="00B3303B" w:rsidRDefault="00B3303B" w:rsidP="00B3303B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 xml:space="preserve">5. Настоящее решение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B3303B" w:rsidRDefault="00B3303B" w:rsidP="00B330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03B" w:rsidRDefault="00B3303B" w:rsidP="00B330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03B" w:rsidRPr="00B3303B" w:rsidRDefault="00B3303B" w:rsidP="00B330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03B" w:rsidRPr="00B3303B" w:rsidRDefault="00B3303B" w:rsidP="00B3303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Глава Николенского сельского поселения</w:t>
      </w:r>
    </w:p>
    <w:p w:rsidR="00B3303B" w:rsidRPr="00B3303B" w:rsidRDefault="00B3303B" w:rsidP="00B3303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 xml:space="preserve">Гулькевичского района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3303B">
        <w:rPr>
          <w:rFonts w:ascii="Times New Roman" w:eastAsia="Times New Roman" w:hAnsi="Times New Roman"/>
          <w:sz w:val="28"/>
          <w:szCs w:val="28"/>
          <w:lang w:eastAsia="ru-RU"/>
        </w:rPr>
        <w:t>Д.А. Пахомов</w:t>
      </w: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tbl>
      <w:tblPr>
        <w:tblW w:w="9704" w:type="dxa"/>
        <w:tblInd w:w="-30" w:type="dxa"/>
        <w:tblLook w:val="0000" w:firstRow="0" w:lastRow="0" w:firstColumn="0" w:lastColumn="0" w:noHBand="0" w:noVBand="0"/>
      </w:tblPr>
      <w:tblGrid>
        <w:gridCol w:w="5319"/>
        <w:gridCol w:w="4385"/>
      </w:tblGrid>
      <w:tr w:rsidR="00B3303B" w:rsidTr="00B3303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19" w:type="dxa"/>
          </w:tcPr>
          <w:p w:rsidR="00B3303B" w:rsidRDefault="00B3303B" w:rsidP="00B3303B">
            <w:pPr>
              <w:ind w:left="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B3303B" w:rsidRDefault="00B3303B" w:rsidP="00B3303B">
            <w:pPr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3303B" w:rsidRDefault="00B3303B" w:rsidP="00B3303B">
            <w:pPr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03B" w:rsidRDefault="00B3303B" w:rsidP="00B3303B">
            <w:pPr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___ сессии 4 созыва</w:t>
            </w:r>
          </w:p>
          <w:p w:rsidR="00B3303B" w:rsidRDefault="00B3303B" w:rsidP="00B3303B">
            <w:pPr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Николенского сельского поселения</w:t>
            </w:r>
          </w:p>
          <w:p w:rsidR="00B3303B" w:rsidRDefault="00B3303B" w:rsidP="00B3303B">
            <w:pPr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Гулькевичского района</w:t>
            </w:r>
          </w:p>
          <w:p w:rsidR="00B3303B" w:rsidRDefault="00B3303B" w:rsidP="00B3303B">
            <w:pPr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 № _____</w:t>
            </w:r>
          </w:p>
          <w:p w:rsidR="00B3303B" w:rsidRDefault="00B3303B" w:rsidP="00B3303B">
            <w:pPr>
              <w:ind w:left="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03B" w:rsidRDefault="00B3303B" w:rsidP="00B330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303B" w:rsidRDefault="00B3303B" w:rsidP="00B330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A616F">
        <w:rPr>
          <w:rFonts w:ascii="Times New Roman" w:hAnsi="Times New Roman"/>
          <w:b/>
          <w:bCs/>
          <w:sz w:val="28"/>
          <w:szCs w:val="28"/>
        </w:rPr>
        <w:t>Индикативный план</w:t>
      </w:r>
    </w:p>
    <w:p w:rsidR="00B3303B" w:rsidRDefault="00B3303B" w:rsidP="00B330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A616F">
        <w:rPr>
          <w:rFonts w:ascii="Times New Roman" w:hAnsi="Times New Roman"/>
          <w:b/>
          <w:bCs/>
          <w:sz w:val="28"/>
          <w:szCs w:val="28"/>
        </w:rPr>
        <w:t>социально-экономического развития</w:t>
      </w:r>
    </w:p>
    <w:p w:rsidR="00B3303B" w:rsidRDefault="00B3303B" w:rsidP="00B330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A616F">
        <w:rPr>
          <w:rFonts w:ascii="Times New Roman" w:hAnsi="Times New Roman"/>
          <w:b/>
          <w:bCs/>
          <w:sz w:val="28"/>
          <w:szCs w:val="28"/>
        </w:rPr>
        <w:t>Николенского сельского поселения</w:t>
      </w:r>
    </w:p>
    <w:p w:rsidR="00B3303B" w:rsidRDefault="00B3303B" w:rsidP="00B3303B">
      <w:pPr>
        <w:jc w:val="center"/>
        <w:rPr>
          <w:rFonts w:ascii="Times New Roman" w:hAnsi="Times New Roman"/>
          <w:sz w:val="28"/>
          <w:szCs w:val="28"/>
        </w:rPr>
      </w:pPr>
      <w:r w:rsidRPr="003A616F">
        <w:rPr>
          <w:rFonts w:ascii="Times New Roman" w:hAnsi="Times New Roman"/>
          <w:b/>
          <w:bCs/>
          <w:sz w:val="28"/>
          <w:szCs w:val="28"/>
        </w:rPr>
        <w:t>Гулькевичского района на 2020 год</w:t>
      </w: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tbl>
      <w:tblPr>
        <w:tblW w:w="102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153"/>
        <w:gridCol w:w="835"/>
        <w:gridCol w:w="1278"/>
        <w:gridCol w:w="1134"/>
      </w:tblGrid>
      <w:tr w:rsidR="00B3303B" w:rsidRPr="003A616F" w:rsidTr="00B3303B">
        <w:trPr>
          <w:trHeight w:val="270"/>
        </w:trPr>
        <w:tc>
          <w:tcPr>
            <w:tcW w:w="4537" w:type="dxa"/>
            <w:vMerge w:val="restart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35" w:type="dxa"/>
            <w:vMerge w:val="restart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2020 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3A616F">
              <w:rPr>
                <w:rFonts w:ascii="Times New Roman" w:hAnsi="Times New Roman"/>
                <w:sz w:val="28"/>
                <w:szCs w:val="28"/>
              </w:rPr>
              <w:t xml:space="preserve"> в % к 2019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Merge w:val="restart"/>
            <w:hideMark/>
          </w:tcPr>
          <w:p w:rsidR="00B3303B" w:rsidRPr="003A616F" w:rsidRDefault="00B3303B" w:rsidP="00B33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16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r w:rsidRPr="003A616F">
              <w:rPr>
                <w:rFonts w:ascii="Times New Roman" w:hAnsi="Times New Roman"/>
                <w:sz w:val="28"/>
                <w:szCs w:val="28"/>
              </w:rPr>
              <w:t xml:space="preserve"> в % к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B3303B" w:rsidRPr="003A616F" w:rsidTr="00B3303B">
        <w:trPr>
          <w:trHeight w:val="480"/>
        </w:trPr>
        <w:tc>
          <w:tcPr>
            <w:tcW w:w="4537" w:type="dxa"/>
            <w:vMerge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835" w:type="dxa"/>
            <w:vMerge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134" w:type="dxa"/>
            <w:vMerge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03B" w:rsidRPr="003A616F" w:rsidTr="00B3303B">
        <w:trPr>
          <w:trHeight w:val="55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2,897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2,897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2,897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3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населения, тыс. чел.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1627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1,627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1,627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Численность занятых в экономике, тыс. чел.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0,754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0,754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0,754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Численность занятых в личных подсобных хозяйствах(кол-во ЛПХ)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3A616F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3A61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Прибыль прибыльных предприятий, тыс. рублей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39496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39496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39496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Убыток предприятий, тыс. руб.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lastRenderedPageBreak/>
              <w:t>Прибыль (убыток) – сальдо, тыс. руб.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39496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39496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39496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76539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76539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76539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 (C), </w:t>
            </w:r>
            <w:proofErr w:type="spellStart"/>
            <w:r w:rsidRPr="003A616F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Обрабатывающие производства (D), </w:t>
            </w:r>
            <w:proofErr w:type="spellStart"/>
            <w:r w:rsidRPr="003A616F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3654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3654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3654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55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3A616F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1309,3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1309,3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1309,3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657890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657890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657890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462700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462700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462700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5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56700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51300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90,4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51300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4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143890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143890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143890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16F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Зерно (в весе  после доработки), </w:t>
            </w:r>
            <w:proofErr w:type="spellStart"/>
            <w:r w:rsidRPr="003A616F">
              <w:rPr>
                <w:rFonts w:ascii="Times New Roman" w:hAnsi="Times New Roman"/>
                <w:sz w:val="28"/>
                <w:szCs w:val="28"/>
              </w:rPr>
              <w:t>тыс.тонн</w:t>
            </w:r>
            <w:proofErr w:type="spellEnd"/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79,3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Рис, тыс. тонн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Кукуруза, тыс. тонн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Соя, тыс. тонн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Сахарная свекла, тыс. тонн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</w:tr>
      <w:tr w:rsidR="00B3303B" w:rsidRPr="003A616F" w:rsidTr="00B3303B">
        <w:trPr>
          <w:trHeight w:val="384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1,09</w:t>
            </w:r>
          </w:p>
        </w:tc>
        <w:tc>
          <w:tcPr>
            <w:tcW w:w="835" w:type="dxa"/>
            <w:noWrap/>
            <w:hideMark/>
          </w:tcPr>
          <w:p w:rsidR="00B3303B" w:rsidRPr="00814FE9" w:rsidRDefault="00B3303B" w:rsidP="00B3303B">
            <w:pPr>
              <w:rPr>
                <w:rFonts w:ascii="Times New Roman" w:hAnsi="Times New Roman"/>
                <w:sz w:val="24"/>
                <w:szCs w:val="24"/>
              </w:rPr>
            </w:pPr>
            <w:r w:rsidRPr="00814FE9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1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Овощи - всего, тыс. тонн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0,607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0,614</w:t>
            </w:r>
          </w:p>
        </w:tc>
        <w:tc>
          <w:tcPr>
            <w:tcW w:w="835" w:type="dxa"/>
            <w:noWrap/>
            <w:hideMark/>
          </w:tcPr>
          <w:p w:rsidR="00B3303B" w:rsidRPr="00CD2E82" w:rsidRDefault="00B3303B" w:rsidP="00B3303B">
            <w:pPr>
              <w:rPr>
                <w:rFonts w:ascii="Times New Roman" w:hAnsi="Times New Roman"/>
                <w:sz w:val="24"/>
                <w:szCs w:val="24"/>
              </w:rPr>
            </w:pPr>
            <w:r w:rsidRPr="00CD2E82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0,617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100,4</w:t>
            </w:r>
          </w:p>
        </w:tc>
      </w:tr>
      <w:tr w:rsidR="00B3303B" w:rsidRPr="003A616F" w:rsidTr="00B3303B">
        <w:trPr>
          <w:trHeight w:val="45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44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1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1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Плоды и ягоды, тыс. тонн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1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1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Виноград-всего, </w:t>
            </w:r>
            <w:proofErr w:type="spellStart"/>
            <w:r w:rsidRPr="003A616F">
              <w:rPr>
                <w:rFonts w:ascii="Times New Roman" w:hAnsi="Times New Roman"/>
                <w:sz w:val="28"/>
                <w:szCs w:val="28"/>
              </w:rPr>
              <w:t>тыс.тонн</w:t>
            </w:r>
            <w:proofErr w:type="spellEnd"/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0,004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0,004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0,004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1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1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0,004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0,004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0,004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Скот и птица (в живом весе)- всего, тыс. тонн 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0,809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0,803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0,803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0,809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0,803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0,803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Молоко- всего, тыс. тонн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35" w:type="dxa"/>
            <w:noWrap/>
            <w:hideMark/>
          </w:tcPr>
          <w:p w:rsidR="00B3303B" w:rsidRPr="00CD2E82" w:rsidRDefault="00B3303B" w:rsidP="00B3303B">
            <w:pPr>
              <w:rPr>
                <w:rFonts w:ascii="Times New Roman" w:hAnsi="Times New Roman"/>
                <w:sz w:val="24"/>
                <w:szCs w:val="24"/>
              </w:rPr>
            </w:pPr>
            <w:r w:rsidRPr="00CD2E82">
              <w:rPr>
                <w:rFonts w:ascii="Times New Roman" w:hAnsi="Times New Roman"/>
                <w:sz w:val="24"/>
                <w:szCs w:val="24"/>
              </w:rPr>
              <w:t>168,2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64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61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1,07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35" w:type="dxa"/>
            <w:noWrap/>
            <w:hideMark/>
          </w:tcPr>
          <w:p w:rsidR="00B3303B" w:rsidRPr="00CD2E82" w:rsidRDefault="00B3303B" w:rsidP="00B3303B">
            <w:pPr>
              <w:rPr>
                <w:rFonts w:ascii="Times New Roman" w:hAnsi="Times New Roman"/>
                <w:sz w:val="24"/>
                <w:szCs w:val="24"/>
              </w:rPr>
            </w:pPr>
            <w:r w:rsidRPr="00CD2E82">
              <w:rPr>
                <w:rFonts w:ascii="Times New Roman" w:hAnsi="Times New Roman"/>
                <w:sz w:val="24"/>
                <w:szCs w:val="24"/>
              </w:rPr>
              <w:t>168,2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3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Яйца- всего, тыс. штук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3,158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3,158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3,158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5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3,158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3,158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3,158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Улов рыбы в прудовых и других рыбоводных хозяйствах, тыс. тонн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1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поголовья сельскохозяйственных животных 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из общего поголовья крупного рогатого скота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616F">
              <w:rPr>
                <w:rFonts w:ascii="Times New Roman" w:hAnsi="Times New Roman"/>
                <w:sz w:val="28"/>
                <w:szCs w:val="28"/>
              </w:rPr>
              <w:t xml:space="preserve"> коровы, голов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Свиньи, голов 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в том числе крестьянских (фермерских) хозяйств и хозяйств </w:t>
            </w:r>
            <w:r w:rsidRPr="003A616F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3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Овцы и козы, голов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835" w:type="dxa"/>
            <w:noWrap/>
            <w:hideMark/>
          </w:tcPr>
          <w:p w:rsidR="00B3303B" w:rsidRPr="00CD2E82" w:rsidRDefault="00B3303B" w:rsidP="00B3303B">
            <w:pPr>
              <w:rPr>
                <w:rFonts w:ascii="Times New Roman" w:hAnsi="Times New Roman"/>
                <w:sz w:val="24"/>
                <w:szCs w:val="24"/>
              </w:rPr>
            </w:pPr>
            <w:r w:rsidRPr="00CD2E8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Птица, тысяч голов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970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970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970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1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Оборот розничной торговли,  тыс. руб.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44300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51100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51100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Оборот общественного питания, тыс. руб.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3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Объем платных услуг населению, тыс. руб.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19400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22100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22100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22100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11518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11518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11518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16F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Численность детей в дошкольных образовательных учреждениях, тыс. чел.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0,083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0,083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0,083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16F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общеобразовательных, тыс. чел.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16F">
              <w:rPr>
                <w:rFonts w:ascii="Times New Roman" w:hAnsi="Times New Roman"/>
                <w:b/>
                <w:bCs/>
                <w:sz w:val="28"/>
                <w:szCs w:val="28"/>
              </w:rPr>
              <w:t>Ввод в эксплуатацию: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Общеобразовательных </w:t>
            </w:r>
            <w:proofErr w:type="spellStart"/>
            <w:r w:rsidRPr="003A616F">
              <w:rPr>
                <w:rFonts w:ascii="Times New Roman" w:hAnsi="Times New Roman"/>
                <w:sz w:val="28"/>
                <w:szCs w:val="28"/>
              </w:rPr>
              <w:t>щкол</w:t>
            </w:r>
            <w:proofErr w:type="spellEnd"/>
            <w:r w:rsidRPr="003A616F">
              <w:rPr>
                <w:rFonts w:ascii="Times New Roman" w:hAnsi="Times New Roman"/>
                <w:sz w:val="28"/>
                <w:szCs w:val="28"/>
              </w:rPr>
              <w:t>, ученических  мест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больниц, коек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амбулаторно-поликлинических учреждений, посещений в смену 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303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16F">
              <w:rPr>
                <w:rFonts w:ascii="Times New Roman" w:hAnsi="Times New Roman"/>
                <w:sz w:val="28"/>
                <w:szCs w:val="28"/>
              </w:rPr>
              <w:t>Срдняя</w:t>
            </w:r>
            <w:proofErr w:type="spellEnd"/>
            <w:r w:rsidRPr="003A616F">
              <w:rPr>
                <w:rFonts w:ascii="Times New Roman" w:hAnsi="Times New Roman"/>
                <w:sz w:val="28"/>
                <w:szCs w:val="28"/>
              </w:rPr>
              <w:t xml:space="preserve"> обеспеченность населения площадью жилых квартир (на конец года), </w:t>
            </w:r>
            <w:proofErr w:type="spellStart"/>
            <w:r w:rsidRPr="003A616F">
              <w:rPr>
                <w:rFonts w:ascii="Times New Roman" w:hAnsi="Times New Roman"/>
                <w:sz w:val="28"/>
                <w:szCs w:val="28"/>
              </w:rPr>
              <w:t>кв.м.на</w:t>
            </w:r>
            <w:proofErr w:type="spellEnd"/>
            <w:r w:rsidRPr="003A616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70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16F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3303B" w:rsidRPr="003A616F" w:rsidTr="00B3303B">
        <w:trPr>
          <w:trHeight w:val="70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больничными койками, коек на 1 тыс. жителей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429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врачами, чел. на 1 тыс. населения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66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количество мест в учреждениях дошкольного образования, мест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количество детей дошкольного возраста, находящихся в очереди в учреждениях дошкольного образования, чел.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2971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2971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2971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57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55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16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spellStart"/>
            <w:r w:rsidRPr="003A616F">
              <w:rPr>
                <w:rFonts w:ascii="Times New Roman" w:hAnsi="Times New Roman"/>
                <w:sz w:val="28"/>
                <w:szCs w:val="28"/>
              </w:rPr>
              <w:t>чиле</w:t>
            </w:r>
            <w:proofErr w:type="spellEnd"/>
            <w:r w:rsidRPr="003A616F">
              <w:rPr>
                <w:rFonts w:ascii="Times New Roman" w:hAnsi="Times New Roman"/>
                <w:sz w:val="28"/>
                <w:szCs w:val="28"/>
              </w:rPr>
              <w:t xml:space="preserve">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16F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1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Протяженность освещенных улиц, км.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Протяженность водопроводных сетей, км.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Протяженность канализационных сетей, км.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местного значения, км.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3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 xml:space="preserve">в том числе с твердым </w:t>
            </w:r>
            <w:proofErr w:type="spellStart"/>
            <w:r w:rsidRPr="003A616F">
              <w:rPr>
                <w:rFonts w:ascii="Times New Roman" w:hAnsi="Times New Roman"/>
                <w:sz w:val="28"/>
                <w:szCs w:val="28"/>
              </w:rPr>
              <w:t>порытием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312,3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312,3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312,3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303B" w:rsidRPr="003A616F" w:rsidTr="00B3303B">
        <w:trPr>
          <w:trHeight w:val="6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3303B" w:rsidRPr="003A616F" w:rsidTr="00B3303B">
        <w:trPr>
          <w:trHeight w:val="285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616F"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Окружающая среда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3303B" w:rsidRPr="003A616F" w:rsidTr="00B3303B">
        <w:trPr>
          <w:trHeight w:val="900"/>
        </w:trPr>
        <w:tc>
          <w:tcPr>
            <w:tcW w:w="4537" w:type="dxa"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3303B" w:rsidRPr="003A616F" w:rsidRDefault="00B3303B" w:rsidP="00B3303B">
            <w:pPr>
              <w:rPr>
                <w:rFonts w:ascii="Times New Roman" w:hAnsi="Times New Roman"/>
                <w:sz w:val="28"/>
                <w:szCs w:val="28"/>
              </w:rPr>
            </w:pPr>
            <w:r w:rsidRPr="003A61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Николенского сельского поселения</w:t>
      </w:r>
    </w:p>
    <w:p w:rsidR="00B3303B" w:rsidRDefault="00B3303B" w:rsidP="00B330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                                                                      Д.А. Пахомов</w:t>
      </w:r>
    </w:p>
    <w:p w:rsidR="00B3303B" w:rsidRPr="00B3303B" w:rsidRDefault="00B3303B" w:rsidP="00B3303B">
      <w:pPr>
        <w:jc w:val="center"/>
        <w:rPr>
          <w:rFonts w:ascii="Times New Roman" w:hAnsi="Times New Roman"/>
          <w:sz w:val="28"/>
          <w:szCs w:val="28"/>
        </w:rPr>
      </w:pPr>
    </w:p>
    <w:sectPr w:rsidR="00B3303B" w:rsidRPr="00B3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3B"/>
    <w:rsid w:val="000F0DEC"/>
    <w:rsid w:val="00B3303B"/>
    <w:rsid w:val="00B81AE9"/>
    <w:rsid w:val="00F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3B84"/>
  <w15:chartTrackingRefBased/>
  <w15:docId w15:val="{41109678-0839-43E6-9847-40852941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3303B"/>
  </w:style>
  <w:style w:type="paragraph" w:styleId="a4">
    <w:name w:val="header"/>
    <w:basedOn w:val="a"/>
    <w:link w:val="a3"/>
    <w:uiPriority w:val="99"/>
    <w:unhideWhenUsed/>
    <w:rsid w:val="00B3303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6"/>
    <w:uiPriority w:val="99"/>
    <w:rsid w:val="00B3303B"/>
  </w:style>
  <w:style w:type="paragraph" w:styleId="a6">
    <w:name w:val="footer"/>
    <w:basedOn w:val="a"/>
    <w:link w:val="a5"/>
    <w:uiPriority w:val="99"/>
    <w:unhideWhenUsed/>
    <w:rsid w:val="00B3303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7">
    <w:name w:val="Текст выноски Знак"/>
    <w:basedOn w:val="a0"/>
    <w:link w:val="a8"/>
    <w:uiPriority w:val="99"/>
    <w:semiHidden/>
    <w:rsid w:val="00B3303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3303B"/>
    <w:pPr>
      <w:jc w:val="left"/>
    </w:pPr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C3A1-57BC-42E4-8DDA-9A20C876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2020-12-02T19:47:00Z</dcterms:created>
  <dcterms:modified xsi:type="dcterms:W3CDTF">2020-12-02T20:23:00Z</dcterms:modified>
</cp:coreProperties>
</file>